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FF110" w14:textId="77777777" w:rsidR="00DE0E5F" w:rsidRPr="00C579B8" w:rsidRDefault="00DE0E5F" w:rsidP="00DE0E5F">
      <w:pPr>
        <w:pStyle w:val="Title"/>
        <w:ind w:right="0"/>
        <w:rPr>
          <w:sz w:val="20"/>
          <w:szCs w:val="20"/>
        </w:rPr>
      </w:pPr>
      <w:r w:rsidRPr="00C579B8">
        <w:rPr>
          <w:sz w:val="20"/>
          <w:szCs w:val="20"/>
        </w:rPr>
        <w:t>ASSOCIATION OF MONTANA RETIRED PUBLIC EMPLOYEES</w:t>
      </w:r>
    </w:p>
    <w:p w14:paraId="7EEFDB69" w14:textId="1AF578FF" w:rsidR="00DE0E5F" w:rsidRDefault="00DE0E5F" w:rsidP="00DE0E5F">
      <w:pPr>
        <w:pStyle w:val="Title"/>
        <w:ind w:right="0"/>
        <w:rPr>
          <w:sz w:val="20"/>
          <w:szCs w:val="20"/>
        </w:rPr>
      </w:pPr>
      <w:r w:rsidRPr="00C579B8">
        <w:rPr>
          <w:sz w:val="20"/>
          <w:szCs w:val="20"/>
        </w:rPr>
        <w:t>Board Minutes</w:t>
      </w:r>
    </w:p>
    <w:p w14:paraId="6F9050F4" w14:textId="77777777" w:rsidR="00905750" w:rsidRDefault="00905750" w:rsidP="00905750">
      <w:pPr>
        <w:pStyle w:val="Title"/>
        <w:ind w:right="0"/>
        <w:rPr>
          <w:sz w:val="20"/>
          <w:szCs w:val="20"/>
        </w:rPr>
      </w:pPr>
      <w:r>
        <w:rPr>
          <w:sz w:val="20"/>
          <w:szCs w:val="20"/>
        </w:rPr>
        <w:t>100 North Park – PERA Office, 2</w:t>
      </w:r>
      <w:r w:rsidRPr="001B250F">
        <w:rPr>
          <w:sz w:val="20"/>
          <w:szCs w:val="20"/>
          <w:vertAlign w:val="superscript"/>
        </w:rPr>
        <w:t>nd</w:t>
      </w:r>
      <w:r>
        <w:rPr>
          <w:sz w:val="20"/>
          <w:szCs w:val="20"/>
        </w:rPr>
        <w:t xml:space="preserve"> Floor Conference Room</w:t>
      </w:r>
    </w:p>
    <w:p w14:paraId="61887925" w14:textId="59BD5625" w:rsidR="00544E7B" w:rsidRDefault="00E1629E" w:rsidP="00544E7B">
      <w:pPr>
        <w:pStyle w:val="Title"/>
        <w:ind w:right="0"/>
        <w:rPr>
          <w:sz w:val="20"/>
          <w:szCs w:val="20"/>
        </w:rPr>
      </w:pPr>
      <w:r>
        <w:rPr>
          <w:sz w:val="20"/>
          <w:szCs w:val="20"/>
        </w:rPr>
        <w:t xml:space="preserve">and </w:t>
      </w:r>
      <w:r w:rsidR="00853A79">
        <w:rPr>
          <w:sz w:val="20"/>
          <w:szCs w:val="20"/>
        </w:rPr>
        <w:t>Conference Call</w:t>
      </w:r>
    </w:p>
    <w:p w14:paraId="59FC0387" w14:textId="6930B1D5" w:rsidR="00DE0E5F" w:rsidRPr="00C579B8" w:rsidRDefault="00905750" w:rsidP="00544E7B">
      <w:pPr>
        <w:pStyle w:val="Title"/>
        <w:ind w:right="0"/>
        <w:rPr>
          <w:sz w:val="20"/>
          <w:szCs w:val="20"/>
        </w:rPr>
      </w:pPr>
      <w:r>
        <w:rPr>
          <w:sz w:val="20"/>
          <w:szCs w:val="20"/>
        </w:rPr>
        <w:t>September 15</w:t>
      </w:r>
      <w:r w:rsidR="00DE0E5F">
        <w:rPr>
          <w:sz w:val="20"/>
          <w:szCs w:val="20"/>
        </w:rPr>
        <w:t>, 20</w:t>
      </w:r>
      <w:r w:rsidR="00544E7B">
        <w:rPr>
          <w:sz w:val="20"/>
          <w:szCs w:val="20"/>
        </w:rPr>
        <w:t>20</w:t>
      </w:r>
    </w:p>
    <w:p w14:paraId="34204AAE" w14:textId="77777777" w:rsidR="00DE0E5F" w:rsidRPr="005771E3" w:rsidRDefault="00DE0E5F" w:rsidP="00DE0E5F">
      <w:pPr>
        <w:rPr>
          <w:rFonts w:ascii="Cambria" w:hAnsi="Cambria"/>
          <w:sz w:val="22"/>
          <w:szCs w:val="22"/>
          <w:u w:val="single"/>
        </w:rPr>
      </w:pPr>
      <w:r w:rsidRPr="005771E3">
        <w:rPr>
          <w:rFonts w:ascii="Cambria" w:hAnsi="Cambria"/>
          <w:sz w:val="22"/>
          <w:szCs w:val="22"/>
          <w:u w:val="single"/>
        </w:rPr>
        <w:t>CALL TO ORDER</w:t>
      </w:r>
    </w:p>
    <w:p w14:paraId="55DDB99F" w14:textId="337C77EC" w:rsidR="00DE0E5F" w:rsidRPr="005771E3" w:rsidRDefault="00DE0E5F" w:rsidP="00DE0E5F">
      <w:pPr>
        <w:rPr>
          <w:rFonts w:ascii="Cambria" w:hAnsi="Cambria"/>
          <w:sz w:val="22"/>
          <w:szCs w:val="22"/>
        </w:rPr>
      </w:pPr>
      <w:r w:rsidRPr="005771E3">
        <w:rPr>
          <w:rFonts w:ascii="Cambria" w:hAnsi="Cambria"/>
          <w:sz w:val="22"/>
          <w:szCs w:val="22"/>
        </w:rPr>
        <w:t>The board meeting of the Association of Montana Retired Public Employees was called to order</w:t>
      </w:r>
      <w:r w:rsidR="00D072C3" w:rsidRPr="005771E3">
        <w:rPr>
          <w:rFonts w:ascii="Cambria" w:hAnsi="Cambria"/>
          <w:sz w:val="22"/>
          <w:szCs w:val="22"/>
        </w:rPr>
        <w:t xml:space="preserve"> </w:t>
      </w:r>
      <w:r w:rsidR="00544E7B" w:rsidRPr="005771E3">
        <w:rPr>
          <w:rFonts w:ascii="Cambria" w:hAnsi="Cambria"/>
          <w:sz w:val="22"/>
          <w:szCs w:val="22"/>
        </w:rPr>
        <w:t>by</w:t>
      </w:r>
      <w:r w:rsidR="00D072C3" w:rsidRPr="005771E3">
        <w:rPr>
          <w:rFonts w:ascii="Cambria" w:hAnsi="Cambria"/>
          <w:sz w:val="22"/>
          <w:szCs w:val="22"/>
        </w:rPr>
        <w:t xml:space="preserve"> </w:t>
      </w:r>
      <w:r w:rsidR="00B446A1" w:rsidRPr="005771E3">
        <w:rPr>
          <w:rFonts w:ascii="Cambria" w:hAnsi="Cambria"/>
          <w:sz w:val="22"/>
          <w:szCs w:val="22"/>
        </w:rPr>
        <w:t>Lyle Manley</w:t>
      </w:r>
      <w:r w:rsidR="00D072C3" w:rsidRPr="005771E3">
        <w:rPr>
          <w:rFonts w:ascii="Cambria" w:hAnsi="Cambria"/>
          <w:sz w:val="22"/>
          <w:szCs w:val="22"/>
        </w:rPr>
        <w:t xml:space="preserve"> </w:t>
      </w:r>
      <w:r w:rsidRPr="005771E3">
        <w:rPr>
          <w:rFonts w:ascii="Cambria" w:hAnsi="Cambria"/>
          <w:sz w:val="22"/>
          <w:szCs w:val="22"/>
        </w:rPr>
        <w:t xml:space="preserve">at </w:t>
      </w:r>
      <w:r w:rsidR="00905750">
        <w:rPr>
          <w:rFonts w:ascii="Cambria" w:hAnsi="Cambria"/>
          <w:sz w:val="22"/>
          <w:szCs w:val="22"/>
        </w:rPr>
        <w:t>9</w:t>
      </w:r>
      <w:r w:rsidR="00544E7B" w:rsidRPr="005771E3">
        <w:rPr>
          <w:rFonts w:ascii="Cambria" w:hAnsi="Cambria"/>
          <w:sz w:val="22"/>
          <w:szCs w:val="22"/>
        </w:rPr>
        <w:t xml:space="preserve">:30 </w:t>
      </w:r>
      <w:r w:rsidR="00905750">
        <w:rPr>
          <w:rFonts w:ascii="Cambria" w:hAnsi="Cambria"/>
          <w:sz w:val="22"/>
          <w:szCs w:val="22"/>
        </w:rPr>
        <w:t>a</w:t>
      </w:r>
      <w:r w:rsidR="00544E7B" w:rsidRPr="005771E3">
        <w:rPr>
          <w:rFonts w:ascii="Cambria" w:hAnsi="Cambria"/>
          <w:sz w:val="22"/>
          <w:szCs w:val="22"/>
        </w:rPr>
        <w:t>.m.</w:t>
      </w:r>
    </w:p>
    <w:p w14:paraId="3626DC62" w14:textId="77777777" w:rsidR="00DE0E5F" w:rsidRPr="005771E3" w:rsidRDefault="00DE0E5F" w:rsidP="00DE0E5F">
      <w:pPr>
        <w:rPr>
          <w:rFonts w:ascii="Cambria" w:hAnsi="Cambria"/>
          <w:sz w:val="22"/>
          <w:szCs w:val="22"/>
        </w:rPr>
      </w:pPr>
    </w:p>
    <w:p w14:paraId="0BE16A5B" w14:textId="77777777" w:rsidR="00DE0E5F" w:rsidRPr="005771E3" w:rsidRDefault="00DE0E5F" w:rsidP="00DE0E5F">
      <w:pPr>
        <w:rPr>
          <w:rFonts w:ascii="Cambria" w:hAnsi="Cambria"/>
          <w:sz w:val="22"/>
          <w:szCs w:val="22"/>
        </w:rPr>
      </w:pPr>
      <w:r w:rsidRPr="005771E3">
        <w:rPr>
          <w:rFonts w:ascii="Cambria" w:hAnsi="Cambria"/>
          <w:sz w:val="22"/>
          <w:szCs w:val="22"/>
          <w:u w:val="single"/>
        </w:rPr>
        <w:t>BOARD MEMBERS PRESENT</w:t>
      </w:r>
      <w:r w:rsidRPr="005771E3">
        <w:rPr>
          <w:rFonts w:ascii="Cambria" w:hAnsi="Cambria"/>
          <w:sz w:val="22"/>
          <w:szCs w:val="22"/>
        </w:rPr>
        <w:tab/>
      </w:r>
    </w:p>
    <w:p w14:paraId="61B9D4DC" w14:textId="04188609" w:rsidR="00DE0E5F" w:rsidRPr="005771E3" w:rsidRDefault="005578F0" w:rsidP="00DE0E5F">
      <w:pPr>
        <w:rPr>
          <w:rFonts w:ascii="Cambria" w:hAnsi="Cambria"/>
          <w:sz w:val="22"/>
          <w:szCs w:val="22"/>
        </w:rPr>
      </w:pPr>
      <w:r w:rsidRPr="005771E3">
        <w:rPr>
          <w:rFonts w:ascii="Cambria" w:hAnsi="Cambria"/>
          <w:sz w:val="22"/>
          <w:szCs w:val="22"/>
        </w:rPr>
        <w:t>Lyle Manley</w:t>
      </w:r>
      <w:r w:rsidR="00E1629E">
        <w:rPr>
          <w:rFonts w:ascii="Cambria" w:hAnsi="Cambria"/>
          <w:sz w:val="22"/>
          <w:szCs w:val="22"/>
        </w:rPr>
        <w:t xml:space="preserve">, </w:t>
      </w:r>
      <w:r w:rsidR="00DE0E5F" w:rsidRPr="005771E3">
        <w:rPr>
          <w:rFonts w:ascii="Cambria" w:hAnsi="Cambria"/>
          <w:sz w:val="22"/>
          <w:szCs w:val="22"/>
        </w:rPr>
        <w:t>Connie Welsh</w:t>
      </w:r>
      <w:r w:rsidR="00BF6CC4" w:rsidRPr="005771E3">
        <w:rPr>
          <w:rFonts w:ascii="Cambria" w:hAnsi="Cambria"/>
          <w:sz w:val="22"/>
          <w:szCs w:val="22"/>
        </w:rPr>
        <w:t xml:space="preserve">, Cathy Kendall, Jan Brown, </w:t>
      </w:r>
      <w:r w:rsidR="00905750">
        <w:rPr>
          <w:rFonts w:ascii="Cambria" w:hAnsi="Cambria"/>
          <w:sz w:val="22"/>
          <w:szCs w:val="22"/>
        </w:rPr>
        <w:t>Dale Boespflug</w:t>
      </w:r>
      <w:r w:rsidR="00E1629E">
        <w:rPr>
          <w:rFonts w:ascii="Cambria" w:hAnsi="Cambria"/>
          <w:sz w:val="22"/>
          <w:szCs w:val="22"/>
        </w:rPr>
        <w:t xml:space="preserve">, Jim Lewis and Kim Hoxie (staff) were </w:t>
      </w:r>
      <w:r w:rsidR="00DE0E5F" w:rsidRPr="005771E3">
        <w:rPr>
          <w:rFonts w:ascii="Cambria" w:hAnsi="Cambria"/>
          <w:sz w:val="22"/>
          <w:szCs w:val="22"/>
        </w:rPr>
        <w:t>present</w:t>
      </w:r>
      <w:r w:rsidR="00E1629E">
        <w:rPr>
          <w:rFonts w:ascii="Cambria" w:hAnsi="Cambria"/>
          <w:sz w:val="22"/>
          <w:szCs w:val="22"/>
        </w:rPr>
        <w:t>, Leo Hudetz</w:t>
      </w:r>
      <w:r w:rsidR="00905750">
        <w:rPr>
          <w:rFonts w:ascii="Cambria" w:hAnsi="Cambria"/>
          <w:sz w:val="22"/>
          <w:szCs w:val="22"/>
        </w:rPr>
        <w:t>, Patty Mott, and James Driggers</w:t>
      </w:r>
      <w:r w:rsidR="00E1629E">
        <w:rPr>
          <w:rFonts w:ascii="Cambria" w:hAnsi="Cambria"/>
          <w:sz w:val="22"/>
          <w:szCs w:val="22"/>
        </w:rPr>
        <w:t xml:space="preserve"> present </w:t>
      </w:r>
      <w:r w:rsidR="00DE0E5F" w:rsidRPr="005771E3">
        <w:rPr>
          <w:rFonts w:ascii="Cambria" w:hAnsi="Cambria"/>
          <w:sz w:val="22"/>
          <w:szCs w:val="22"/>
        </w:rPr>
        <w:t>by conference call.</w:t>
      </w:r>
    </w:p>
    <w:p w14:paraId="3127F7C8" w14:textId="77777777" w:rsidR="00DE0E5F" w:rsidRPr="005771E3" w:rsidRDefault="00DE0E5F" w:rsidP="00DE0E5F">
      <w:pPr>
        <w:rPr>
          <w:rFonts w:ascii="Cambria" w:hAnsi="Cambria"/>
          <w:sz w:val="22"/>
          <w:szCs w:val="22"/>
        </w:rPr>
      </w:pPr>
    </w:p>
    <w:p w14:paraId="655970CC" w14:textId="77777777" w:rsidR="00DE0E5F" w:rsidRPr="005771E3" w:rsidRDefault="00DE0E5F" w:rsidP="00DE0E5F">
      <w:pPr>
        <w:rPr>
          <w:rFonts w:ascii="Cambria" w:hAnsi="Cambria"/>
          <w:sz w:val="22"/>
          <w:szCs w:val="22"/>
          <w:u w:val="single"/>
        </w:rPr>
      </w:pPr>
      <w:r w:rsidRPr="005771E3">
        <w:rPr>
          <w:rFonts w:ascii="Cambria" w:hAnsi="Cambria"/>
          <w:sz w:val="22"/>
          <w:szCs w:val="22"/>
          <w:u w:val="single"/>
        </w:rPr>
        <w:t>GUESTS</w:t>
      </w:r>
    </w:p>
    <w:p w14:paraId="098F6EC9" w14:textId="554B4B4C" w:rsidR="00DE0E5F" w:rsidRPr="005771E3" w:rsidRDefault="00DE0E5F" w:rsidP="00DE0E5F">
      <w:pPr>
        <w:rPr>
          <w:rFonts w:ascii="Cambria" w:hAnsi="Cambria"/>
          <w:sz w:val="22"/>
          <w:szCs w:val="22"/>
        </w:rPr>
      </w:pPr>
      <w:r w:rsidRPr="005771E3">
        <w:rPr>
          <w:rFonts w:ascii="Cambria" w:hAnsi="Cambria"/>
          <w:sz w:val="22"/>
          <w:szCs w:val="22"/>
        </w:rPr>
        <w:t>Brian Thompson, AMRPE Lobbyist</w:t>
      </w:r>
      <w:r w:rsidR="00E1629E">
        <w:rPr>
          <w:rFonts w:ascii="Cambria" w:hAnsi="Cambria"/>
          <w:sz w:val="22"/>
          <w:szCs w:val="22"/>
        </w:rPr>
        <w:t xml:space="preserve"> by conference call</w:t>
      </w:r>
    </w:p>
    <w:p w14:paraId="53A9F475" w14:textId="77777777" w:rsidR="00C47923" w:rsidRDefault="00C47923" w:rsidP="00C47923">
      <w:pPr>
        <w:rPr>
          <w:rFonts w:ascii="Cambria" w:hAnsi="Cambria" w:cs="Cambria"/>
          <w:sz w:val="22"/>
          <w:szCs w:val="22"/>
        </w:rPr>
      </w:pPr>
      <w:r>
        <w:rPr>
          <w:rFonts w:ascii="Cambria" w:hAnsi="Cambria" w:cs="Cambria"/>
          <w:sz w:val="22"/>
          <w:szCs w:val="22"/>
        </w:rPr>
        <w:t>Dore Schwinden, Executive Director, MPERA</w:t>
      </w:r>
    </w:p>
    <w:p w14:paraId="480886B2" w14:textId="72E0ADAA" w:rsidR="00DE0E5F" w:rsidRPr="005771E3" w:rsidRDefault="00DE0E5F" w:rsidP="00DE0E5F">
      <w:pPr>
        <w:rPr>
          <w:rFonts w:ascii="Cambria" w:hAnsi="Cambria"/>
          <w:sz w:val="22"/>
          <w:szCs w:val="22"/>
        </w:rPr>
      </w:pPr>
      <w:r w:rsidRPr="005771E3">
        <w:rPr>
          <w:rFonts w:ascii="Cambria" w:hAnsi="Cambria"/>
          <w:sz w:val="22"/>
          <w:szCs w:val="22"/>
        </w:rPr>
        <w:t>Mike O’Connor</w:t>
      </w:r>
    </w:p>
    <w:p w14:paraId="6BF9396B" w14:textId="3D28DEAA" w:rsidR="00DE0E5F" w:rsidRDefault="009C544B" w:rsidP="00DE0E5F">
      <w:pPr>
        <w:rPr>
          <w:rFonts w:ascii="Cambria" w:hAnsi="Cambria"/>
          <w:sz w:val="22"/>
          <w:szCs w:val="22"/>
        </w:rPr>
      </w:pPr>
      <w:r>
        <w:rPr>
          <w:rFonts w:ascii="Cambria" w:hAnsi="Cambria"/>
          <w:sz w:val="22"/>
          <w:szCs w:val="22"/>
        </w:rPr>
        <w:t xml:space="preserve">Tim and Julie Reardon </w:t>
      </w:r>
      <w:r w:rsidR="00ED2472">
        <w:rPr>
          <w:rFonts w:ascii="Cambria" w:hAnsi="Cambria"/>
          <w:sz w:val="22"/>
          <w:szCs w:val="22"/>
        </w:rPr>
        <w:t>by conference call</w:t>
      </w:r>
    </w:p>
    <w:p w14:paraId="61206500" w14:textId="77777777" w:rsidR="009C544B" w:rsidRPr="009C544B" w:rsidRDefault="009C544B" w:rsidP="00DE0E5F">
      <w:pPr>
        <w:rPr>
          <w:rFonts w:ascii="Cambria" w:hAnsi="Cambria"/>
          <w:sz w:val="22"/>
          <w:szCs w:val="22"/>
        </w:rPr>
      </w:pPr>
    </w:p>
    <w:p w14:paraId="531CB60E" w14:textId="63401DA0" w:rsidR="00DE0E5F" w:rsidRDefault="00DE0E5F" w:rsidP="00DE0E5F">
      <w:pPr>
        <w:rPr>
          <w:rFonts w:ascii="Cambria" w:hAnsi="Cambria"/>
          <w:sz w:val="22"/>
          <w:szCs w:val="22"/>
          <w:u w:val="single"/>
        </w:rPr>
      </w:pPr>
      <w:r w:rsidRPr="005771E3">
        <w:rPr>
          <w:rFonts w:ascii="Cambria" w:hAnsi="Cambria"/>
          <w:sz w:val="22"/>
          <w:szCs w:val="22"/>
          <w:u w:val="single"/>
        </w:rPr>
        <w:t>MINUTES</w:t>
      </w:r>
    </w:p>
    <w:p w14:paraId="0F811E6A" w14:textId="21CC2FDF" w:rsidR="00DE0E5F" w:rsidRPr="005771E3" w:rsidRDefault="009C544B" w:rsidP="00DE0E5F">
      <w:pPr>
        <w:rPr>
          <w:rFonts w:ascii="Cambria" w:hAnsi="Cambria"/>
          <w:sz w:val="22"/>
          <w:szCs w:val="22"/>
        </w:rPr>
      </w:pPr>
      <w:r>
        <w:rPr>
          <w:rFonts w:ascii="Cambria" w:hAnsi="Cambria"/>
          <w:sz w:val="22"/>
          <w:szCs w:val="22"/>
        </w:rPr>
        <w:t>Cathy Kendall</w:t>
      </w:r>
      <w:r w:rsidR="00DE0E5F" w:rsidRPr="005771E3">
        <w:rPr>
          <w:rFonts w:ascii="Cambria" w:hAnsi="Cambria"/>
          <w:sz w:val="22"/>
          <w:szCs w:val="22"/>
        </w:rPr>
        <w:t xml:space="preserve"> made a motion to approve the</w:t>
      </w:r>
      <w:r>
        <w:rPr>
          <w:rFonts w:ascii="Cambria" w:hAnsi="Cambria"/>
          <w:sz w:val="22"/>
          <w:szCs w:val="22"/>
        </w:rPr>
        <w:t xml:space="preserve"> July</w:t>
      </w:r>
      <w:r w:rsidR="00DE0E5F" w:rsidRPr="005771E3">
        <w:rPr>
          <w:rFonts w:ascii="Cambria" w:hAnsi="Cambria"/>
          <w:sz w:val="22"/>
          <w:szCs w:val="22"/>
        </w:rPr>
        <w:t xml:space="preserve"> minutes, </w:t>
      </w:r>
      <w:r>
        <w:rPr>
          <w:rFonts w:ascii="Cambria" w:hAnsi="Cambria"/>
          <w:sz w:val="22"/>
          <w:szCs w:val="22"/>
        </w:rPr>
        <w:t>Jan Brown</w:t>
      </w:r>
      <w:r w:rsidR="00DE0E5F" w:rsidRPr="005771E3">
        <w:rPr>
          <w:rFonts w:ascii="Cambria" w:hAnsi="Cambria"/>
          <w:sz w:val="22"/>
          <w:szCs w:val="22"/>
        </w:rPr>
        <w:t xml:space="preserve"> seconded the motion, and the</w:t>
      </w:r>
      <w:r w:rsidR="005578F0" w:rsidRPr="005771E3">
        <w:rPr>
          <w:rFonts w:ascii="Cambria" w:hAnsi="Cambria"/>
          <w:sz w:val="22"/>
          <w:szCs w:val="22"/>
        </w:rPr>
        <w:t xml:space="preserve"> </w:t>
      </w:r>
      <w:r>
        <w:rPr>
          <w:rFonts w:ascii="Cambria" w:hAnsi="Cambria"/>
          <w:sz w:val="22"/>
          <w:szCs w:val="22"/>
        </w:rPr>
        <w:t>July</w:t>
      </w:r>
      <w:r w:rsidR="00DE0E5F" w:rsidRPr="005771E3">
        <w:rPr>
          <w:rFonts w:ascii="Cambria" w:hAnsi="Cambria"/>
          <w:sz w:val="22"/>
          <w:szCs w:val="22"/>
        </w:rPr>
        <w:t xml:space="preserve"> minutes were approved unanimously.  </w:t>
      </w:r>
    </w:p>
    <w:p w14:paraId="3EE65B31" w14:textId="73E7752A" w:rsidR="00DE0E5F" w:rsidRDefault="00DE0E5F" w:rsidP="00DE0E5F">
      <w:pPr>
        <w:rPr>
          <w:rFonts w:ascii="Cambria" w:hAnsi="Cambria"/>
          <w:sz w:val="22"/>
          <w:szCs w:val="22"/>
        </w:rPr>
      </w:pPr>
    </w:p>
    <w:p w14:paraId="1186BE9A" w14:textId="06BE013A" w:rsidR="00684A6F" w:rsidRDefault="00684A6F" w:rsidP="00DE0E5F">
      <w:pPr>
        <w:rPr>
          <w:rFonts w:ascii="Cambria" w:hAnsi="Cambria"/>
          <w:sz w:val="22"/>
          <w:szCs w:val="22"/>
          <w:u w:val="single"/>
        </w:rPr>
      </w:pPr>
      <w:r w:rsidRPr="00684A6F">
        <w:rPr>
          <w:rFonts w:ascii="Cambria" w:hAnsi="Cambria"/>
          <w:sz w:val="22"/>
          <w:szCs w:val="22"/>
          <w:u w:val="single"/>
        </w:rPr>
        <w:t>MPERA UPDATE</w:t>
      </w:r>
    </w:p>
    <w:p w14:paraId="7E60CEF5" w14:textId="6E1D5ED3" w:rsidR="005B738C" w:rsidRDefault="00684A6F" w:rsidP="00DE0E5F">
      <w:pPr>
        <w:rPr>
          <w:rFonts w:ascii="Cambria" w:hAnsi="Cambria"/>
          <w:sz w:val="22"/>
          <w:szCs w:val="22"/>
        </w:rPr>
      </w:pPr>
      <w:r w:rsidRPr="00684A6F">
        <w:rPr>
          <w:rFonts w:ascii="Cambria" w:hAnsi="Cambria"/>
          <w:sz w:val="22"/>
          <w:szCs w:val="22"/>
        </w:rPr>
        <w:t>Dore Schwinden</w:t>
      </w:r>
      <w:r>
        <w:rPr>
          <w:rFonts w:ascii="Cambria" w:hAnsi="Cambria"/>
          <w:sz w:val="22"/>
          <w:szCs w:val="22"/>
        </w:rPr>
        <w:t xml:space="preserve"> stated that the</w:t>
      </w:r>
      <w:r w:rsidR="004969DA">
        <w:rPr>
          <w:rFonts w:ascii="Cambria" w:hAnsi="Cambria"/>
          <w:sz w:val="22"/>
          <w:szCs w:val="22"/>
        </w:rPr>
        <w:t xml:space="preserve"> Montana Public Employ</w:t>
      </w:r>
      <w:r w:rsidR="00260E02">
        <w:rPr>
          <w:rFonts w:ascii="Cambria" w:hAnsi="Cambria"/>
          <w:sz w:val="22"/>
          <w:szCs w:val="22"/>
        </w:rPr>
        <w:t>ee</w:t>
      </w:r>
      <w:r w:rsidR="004969DA">
        <w:rPr>
          <w:rFonts w:ascii="Cambria" w:hAnsi="Cambria"/>
          <w:sz w:val="22"/>
          <w:szCs w:val="22"/>
        </w:rPr>
        <w:t xml:space="preserve"> Retirement Administration</w:t>
      </w:r>
      <w:r w:rsidR="00ED47CC">
        <w:rPr>
          <w:rFonts w:ascii="Cambria" w:hAnsi="Cambria"/>
          <w:sz w:val="22"/>
          <w:szCs w:val="22"/>
        </w:rPr>
        <w:t>’s</w:t>
      </w:r>
      <w:r>
        <w:rPr>
          <w:rFonts w:ascii="Cambria" w:hAnsi="Cambria"/>
          <w:sz w:val="22"/>
          <w:szCs w:val="22"/>
        </w:rPr>
        <w:t xml:space="preserve"> </w:t>
      </w:r>
      <w:r w:rsidR="004969DA">
        <w:rPr>
          <w:rFonts w:ascii="Cambria" w:hAnsi="Cambria"/>
          <w:sz w:val="22"/>
          <w:szCs w:val="22"/>
        </w:rPr>
        <w:t>(</w:t>
      </w:r>
      <w:r>
        <w:rPr>
          <w:rFonts w:ascii="Cambria" w:hAnsi="Cambria"/>
          <w:sz w:val="22"/>
          <w:szCs w:val="22"/>
        </w:rPr>
        <w:t>MPERA</w:t>
      </w:r>
      <w:r w:rsidR="004969DA">
        <w:rPr>
          <w:rFonts w:ascii="Cambria" w:hAnsi="Cambria"/>
          <w:sz w:val="22"/>
          <w:szCs w:val="22"/>
        </w:rPr>
        <w:t>)</w:t>
      </w:r>
      <w:r>
        <w:rPr>
          <w:rFonts w:ascii="Cambria" w:hAnsi="Cambria"/>
          <w:sz w:val="22"/>
          <w:szCs w:val="22"/>
        </w:rPr>
        <w:t xml:space="preserve"> front office is being remodeled to add a waiting room</w:t>
      </w:r>
      <w:r w:rsidR="004969DA">
        <w:rPr>
          <w:rFonts w:ascii="Cambria" w:hAnsi="Cambria"/>
          <w:sz w:val="22"/>
          <w:szCs w:val="22"/>
        </w:rPr>
        <w:t xml:space="preserve">, </w:t>
      </w:r>
      <w:r>
        <w:rPr>
          <w:rFonts w:ascii="Cambria" w:hAnsi="Cambria"/>
          <w:sz w:val="22"/>
          <w:szCs w:val="22"/>
        </w:rPr>
        <w:t>consultation room</w:t>
      </w:r>
      <w:r w:rsidR="004969DA">
        <w:rPr>
          <w:rFonts w:ascii="Cambria" w:hAnsi="Cambria"/>
          <w:sz w:val="22"/>
          <w:szCs w:val="22"/>
        </w:rPr>
        <w:t xml:space="preserve">, and reconfigure the front desk so the staff </w:t>
      </w:r>
      <w:r w:rsidR="00ED47CC">
        <w:rPr>
          <w:rFonts w:ascii="Cambria" w:hAnsi="Cambria"/>
          <w:sz w:val="22"/>
          <w:szCs w:val="22"/>
        </w:rPr>
        <w:t>are</w:t>
      </w:r>
      <w:r w:rsidR="004969DA">
        <w:rPr>
          <w:rFonts w:ascii="Cambria" w:hAnsi="Cambria"/>
          <w:sz w:val="22"/>
          <w:szCs w:val="22"/>
        </w:rPr>
        <w:t xml:space="preserve"> given additional </w:t>
      </w:r>
      <w:r>
        <w:rPr>
          <w:rFonts w:ascii="Cambria" w:hAnsi="Cambria"/>
          <w:sz w:val="22"/>
          <w:szCs w:val="22"/>
        </w:rPr>
        <w:t xml:space="preserve"> safety </w:t>
      </w:r>
      <w:r w:rsidR="004969DA">
        <w:rPr>
          <w:rFonts w:ascii="Cambria" w:hAnsi="Cambria"/>
          <w:sz w:val="22"/>
          <w:szCs w:val="22"/>
        </w:rPr>
        <w:t xml:space="preserve">in regards to contact with the public.  </w:t>
      </w:r>
    </w:p>
    <w:p w14:paraId="0B0D9D1B" w14:textId="7CA293B0" w:rsidR="00684A6F" w:rsidRDefault="005B738C" w:rsidP="00DE0E5F">
      <w:pPr>
        <w:rPr>
          <w:rFonts w:ascii="Cambria" w:hAnsi="Cambria"/>
          <w:sz w:val="22"/>
          <w:szCs w:val="22"/>
        </w:rPr>
      </w:pPr>
      <w:r>
        <w:rPr>
          <w:rFonts w:ascii="Cambria" w:hAnsi="Cambria"/>
          <w:sz w:val="22"/>
          <w:szCs w:val="22"/>
        </w:rPr>
        <w:t xml:space="preserve">The Legislative Finance Committee is meeting today and reviewing some recommendations from the sub-committee on pensions.  The </w:t>
      </w:r>
      <w:r w:rsidR="00260E02">
        <w:rPr>
          <w:rFonts w:ascii="Cambria" w:hAnsi="Cambria"/>
          <w:sz w:val="22"/>
          <w:szCs w:val="22"/>
        </w:rPr>
        <w:t>subcommittee</w:t>
      </w:r>
      <w:r>
        <w:rPr>
          <w:rFonts w:ascii="Cambria" w:hAnsi="Cambria"/>
          <w:sz w:val="22"/>
          <w:szCs w:val="22"/>
        </w:rPr>
        <w:t xml:space="preserve"> is recommending more oversi</w:t>
      </w:r>
      <w:r w:rsidR="00260E02">
        <w:rPr>
          <w:rFonts w:ascii="Cambria" w:hAnsi="Cambria"/>
          <w:sz w:val="22"/>
          <w:szCs w:val="22"/>
        </w:rPr>
        <w:t>ght</w:t>
      </w:r>
      <w:r>
        <w:rPr>
          <w:rFonts w:ascii="Cambria" w:hAnsi="Cambria"/>
          <w:sz w:val="22"/>
          <w:szCs w:val="22"/>
        </w:rPr>
        <w:t xml:space="preserve"> of</w:t>
      </w:r>
      <w:r w:rsidR="00FE26C0" w:rsidRPr="00B446A1">
        <w:rPr>
          <w:rFonts w:asciiTheme="minorHAnsi" w:hAnsiTheme="minorHAnsi" w:cstheme="minorHAnsi"/>
          <w:sz w:val="22"/>
          <w:szCs w:val="22"/>
        </w:rPr>
        <w:t xml:space="preserve"> </w:t>
      </w:r>
      <w:r w:rsidR="00FE26C0">
        <w:rPr>
          <w:rFonts w:ascii="Cambria" w:hAnsi="Cambria" w:cstheme="minorHAnsi"/>
          <w:sz w:val="22"/>
          <w:szCs w:val="22"/>
        </w:rPr>
        <w:t>t</w:t>
      </w:r>
      <w:r w:rsidR="00FE26C0" w:rsidRPr="00FE26C0">
        <w:rPr>
          <w:rFonts w:ascii="Cambria" w:hAnsi="Cambria" w:cstheme="minorHAnsi"/>
          <w:sz w:val="22"/>
          <w:szCs w:val="22"/>
        </w:rPr>
        <w:t>he State Administration and Veterans’ Affairs (SAVA)</w:t>
      </w:r>
      <w:r w:rsidRPr="00FE26C0">
        <w:rPr>
          <w:rFonts w:ascii="Cambria" w:hAnsi="Cambria"/>
          <w:sz w:val="22"/>
          <w:szCs w:val="22"/>
        </w:rPr>
        <w:t xml:space="preserve"> and the  potential hiring of a</w:t>
      </w:r>
      <w:r w:rsidR="00FE26C0">
        <w:rPr>
          <w:rFonts w:ascii="Cambria" w:hAnsi="Cambria"/>
          <w:sz w:val="22"/>
          <w:szCs w:val="22"/>
        </w:rPr>
        <w:t>n</w:t>
      </w:r>
      <w:r w:rsidRPr="00FE26C0">
        <w:rPr>
          <w:rFonts w:ascii="Cambria" w:hAnsi="Cambria"/>
          <w:sz w:val="22"/>
          <w:szCs w:val="22"/>
        </w:rPr>
        <w:t xml:space="preserve"> actuary for t</w:t>
      </w:r>
      <w:r>
        <w:rPr>
          <w:rFonts w:ascii="Cambria" w:hAnsi="Cambria"/>
          <w:sz w:val="22"/>
          <w:szCs w:val="22"/>
        </w:rPr>
        <w:t xml:space="preserve">he legislative finance office.  </w:t>
      </w:r>
    </w:p>
    <w:p w14:paraId="4B6083AA" w14:textId="263FB823" w:rsidR="00F47B38" w:rsidRDefault="00F47B38" w:rsidP="00DE0E5F">
      <w:pPr>
        <w:rPr>
          <w:rFonts w:ascii="Cambria" w:hAnsi="Cambria"/>
          <w:sz w:val="22"/>
          <w:szCs w:val="22"/>
        </w:rPr>
      </w:pPr>
      <w:r>
        <w:rPr>
          <w:rFonts w:ascii="Cambria" w:hAnsi="Cambria" w:cs="Cambria"/>
          <w:sz w:val="22"/>
          <w:szCs w:val="22"/>
        </w:rPr>
        <w:t xml:space="preserve">Dore Schwinden stated that the annual actuary evaluation event will be </w:t>
      </w:r>
      <w:r w:rsidR="00ED3234">
        <w:rPr>
          <w:rFonts w:ascii="Cambria" w:hAnsi="Cambria" w:cs="Cambria"/>
          <w:sz w:val="22"/>
          <w:szCs w:val="22"/>
        </w:rPr>
        <w:t xml:space="preserve">in </w:t>
      </w:r>
      <w:r>
        <w:rPr>
          <w:rFonts w:ascii="Cambria" w:hAnsi="Cambria" w:cs="Cambria"/>
          <w:sz w:val="22"/>
          <w:szCs w:val="22"/>
        </w:rPr>
        <w:t>a couple of weeks.</w:t>
      </w:r>
    </w:p>
    <w:p w14:paraId="13ABB832" w14:textId="534A5AE7" w:rsidR="005B738C" w:rsidRDefault="005B738C" w:rsidP="00DE0E5F">
      <w:pPr>
        <w:rPr>
          <w:rFonts w:ascii="Cambria" w:hAnsi="Cambria"/>
          <w:sz w:val="22"/>
          <w:szCs w:val="22"/>
        </w:rPr>
      </w:pPr>
      <w:r>
        <w:rPr>
          <w:rFonts w:ascii="Cambria" w:hAnsi="Cambria"/>
          <w:sz w:val="22"/>
          <w:szCs w:val="22"/>
        </w:rPr>
        <w:t>Dore Schwinden comment</w:t>
      </w:r>
      <w:r w:rsidR="00D95EE8">
        <w:rPr>
          <w:rFonts w:ascii="Cambria" w:hAnsi="Cambria"/>
          <w:sz w:val="22"/>
          <w:szCs w:val="22"/>
        </w:rPr>
        <w:t>ed</w:t>
      </w:r>
      <w:r>
        <w:rPr>
          <w:rFonts w:ascii="Cambria" w:hAnsi="Cambria"/>
          <w:sz w:val="22"/>
          <w:szCs w:val="22"/>
        </w:rPr>
        <w:t xml:space="preserve"> that the member portal on the MPERA website is about ready for testing.  James Driggers and Cathy Kendall volunteered to help test the member portal.</w:t>
      </w:r>
    </w:p>
    <w:p w14:paraId="37C30AEC" w14:textId="53A6AE2D" w:rsidR="005B738C" w:rsidRDefault="005B738C" w:rsidP="00DE0E5F">
      <w:pPr>
        <w:rPr>
          <w:rFonts w:ascii="Cambria" w:hAnsi="Cambria"/>
          <w:sz w:val="22"/>
          <w:szCs w:val="22"/>
        </w:rPr>
      </w:pPr>
    </w:p>
    <w:p w14:paraId="55CB519E" w14:textId="77777777" w:rsidR="005525AB" w:rsidRDefault="005525AB" w:rsidP="00DE0E5F">
      <w:pPr>
        <w:rPr>
          <w:rFonts w:ascii="Cambria" w:hAnsi="Cambria"/>
          <w:sz w:val="22"/>
          <w:szCs w:val="22"/>
          <w:u w:val="single"/>
        </w:rPr>
      </w:pPr>
      <w:r>
        <w:rPr>
          <w:rFonts w:ascii="Cambria" w:hAnsi="Cambria"/>
          <w:sz w:val="22"/>
          <w:szCs w:val="22"/>
          <w:u w:val="single"/>
        </w:rPr>
        <w:t xml:space="preserve">Legislative Finance Committee </w:t>
      </w:r>
    </w:p>
    <w:p w14:paraId="5D6E1B54" w14:textId="51FB82AC" w:rsidR="00BB1863" w:rsidRDefault="005525AB" w:rsidP="00DE0E5F">
      <w:pPr>
        <w:rPr>
          <w:rFonts w:ascii="Cambria" w:hAnsi="Cambria"/>
          <w:sz w:val="22"/>
          <w:szCs w:val="22"/>
        </w:rPr>
      </w:pPr>
      <w:r w:rsidRPr="005525AB">
        <w:rPr>
          <w:rFonts w:ascii="Cambria" w:hAnsi="Cambria"/>
          <w:sz w:val="22"/>
          <w:szCs w:val="22"/>
        </w:rPr>
        <w:t>Brian Thompson</w:t>
      </w:r>
      <w:r>
        <w:rPr>
          <w:rFonts w:ascii="Cambria" w:hAnsi="Cambria"/>
          <w:sz w:val="22"/>
          <w:szCs w:val="22"/>
        </w:rPr>
        <w:t xml:space="preserve"> stated that he will be listening to the Legislative Finance Committee meeting today.  The sub-committee was not swayed by MPERA’s presentation and are </w:t>
      </w:r>
      <w:r w:rsidR="00BB1863">
        <w:rPr>
          <w:rFonts w:ascii="Cambria" w:hAnsi="Cambria"/>
          <w:sz w:val="22"/>
          <w:szCs w:val="22"/>
        </w:rPr>
        <w:t>recommending</w:t>
      </w:r>
      <w:r>
        <w:rPr>
          <w:rFonts w:ascii="Cambria" w:hAnsi="Cambria"/>
          <w:sz w:val="22"/>
          <w:szCs w:val="22"/>
        </w:rPr>
        <w:t xml:space="preserve"> hiring their own actuary.  </w:t>
      </w:r>
      <w:r w:rsidR="00BB1863">
        <w:rPr>
          <w:rFonts w:ascii="Cambria" w:hAnsi="Cambria"/>
          <w:sz w:val="22"/>
          <w:szCs w:val="22"/>
        </w:rPr>
        <w:t xml:space="preserve">Brian stated that there is some discussion on how the </w:t>
      </w:r>
      <w:r w:rsidR="00BC0EAE">
        <w:rPr>
          <w:rFonts w:ascii="Cambria" w:hAnsi="Cambria"/>
          <w:sz w:val="22"/>
          <w:szCs w:val="22"/>
        </w:rPr>
        <w:t>l</w:t>
      </w:r>
      <w:r w:rsidR="00BB1863">
        <w:rPr>
          <w:rFonts w:ascii="Cambria" w:hAnsi="Cambria"/>
          <w:sz w:val="22"/>
          <w:szCs w:val="22"/>
        </w:rPr>
        <w:t xml:space="preserve">egislative session will look in January.  There </w:t>
      </w:r>
      <w:r w:rsidR="00C04EFB">
        <w:rPr>
          <w:rFonts w:ascii="Cambria" w:hAnsi="Cambria"/>
          <w:sz w:val="22"/>
          <w:szCs w:val="22"/>
        </w:rPr>
        <w:t>are ongoing</w:t>
      </w:r>
      <w:r w:rsidR="00BB1863">
        <w:rPr>
          <w:rFonts w:ascii="Cambria" w:hAnsi="Cambria"/>
          <w:sz w:val="22"/>
          <w:szCs w:val="22"/>
        </w:rPr>
        <w:t xml:space="preserve"> discussions about a virtual session or even delaying</w:t>
      </w:r>
      <w:r w:rsidR="00C04EFB">
        <w:rPr>
          <w:rFonts w:ascii="Cambria" w:hAnsi="Cambria"/>
          <w:sz w:val="22"/>
          <w:szCs w:val="22"/>
        </w:rPr>
        <w:t xml:space="preserve"> the session</w:t>
      </w:r>
      <w:r w:rsidR="00BB1863">
        <w:rPr>
          <w:rFonts w:ascii="Cambria" w:hAnsi="Cambria"/>
          <w:sz w:val="22"/>
          <w:szCs w:val="22"/>
        </w:rPr>
        <w:t xml:space="preserve"> a couple of months. He predicts the focus of the session will be on public health, COVID-19 and the forecasted deficit.  There are several bill draft requests on pension matters but he has not seen any details.</w:t>
      </w:r>
      <w:r w:rsidR="00F70EDA">
        <w:rPr>
          <w:rFonts w:ascii="Cambria" w:hAnsi="Cambria"/>
          <w:sz w:val="22"/>
          <w:szCs w:val="22"/>
        </w:rPr>
        <w:t xml:space="preserve"> </w:t>
      </w:r>
    </w:p>
    <w:p w14:paraId="3C74E7AA" w14:textId="382ACFAE" w:rsidR="005525AB" w:rsidRPr="005525AB" w:rsidRDefault="005525AB" w:rsidP="00DE0E5F">
      <w:pPr>
        <w:rPr>
          <w:rFonts w:ascii="Cambria" w:hAnsi="Cambria"/>
          <w:sz w:val="22"/>
          <w:szCs w:val="22"/>
        </w:rPr>
      </w:pPr>
      <w:r>
        <w:rPr>
          <w:rFonts w:ascii="Cambria" w:hAnsi="Cambria"/>
          <w:sz w:val="22"/>
          <w:szCs w:val="22"/>
        </w:rPr>
        <w:t xml:space="preserve">  </w:t>
      </w:r>
    </w:p>
    <w:p w14:paraId="26454A02" w14:textId="4DE5C8E3" w:rsidR="00DE0E5F" w:rsidRPr="005771E3" w:rsidRDefault="00DE0E5F" w:rsidP="00DE0E5F">
      <w:pPr>
        <w:rPr>
          <w:rFonts w:ascii="Cambria" w:hAnsi="Cambria"/>
          <w:sz w:val="22"/>
          <w:szCs w:val="22"/>
          <w:u w:val="single"/>
        </w:rPr>
      </w:pPr>
      <w:r w:rsidRPr="005771E3">
        <w:rPr>
          <w:rFonts w:ascii="Cambria" w:hAnsi="Cambria"/>
          <w:sz w:val="22"/>
          <w:szCs w:val="22"/>
          <w:u w:val="single"/>
        </w:rPr>
        <w:t>REPORTS</w:t>
      </w:r>
    </w:p>
    <w:p w14:paraId="4B34F515" w14:textId="77777777" w:rsidR="00DE0E5F" w:rsidRPr="005771E3" w:rsidRDefault="00DE0E5F" w:rsidP="00DE0E5F">
      <w:pPr>
        <w:rPr>
          <w:rFonts w:ascii="Cambria" w:hAnsi="Cambria"/>
          <w:b/>
          <w:sz w:val="22"/>
          <w:szCs w:val="22"/>
        </w:rPr>
      </w:pPr>
      <w:r w:rsidRPr="005771E3">
        <w:rPr>
          <w:rFonts w:ascii="Cambria" w:hAnsi="Cambria"/>
          <w:b/>
          <w:sz w:val="22"/>
          <w:szCs w:val="22"/>
        </w:rPr>
        <w:t>Treasurer’s Report</w:t>
      </w:r>
    </w:p>
    <w:p w14:paraId="3F1744C7" w14:textId="1A03ABC2" w:rsidR="0081505E" w:rsidRDefault="00234D27" w:rsidP="0081505E">
      <w:pPr>
        <w:rPr>
          <w:rFonts w:ascii="Cambria" w:hAnsi="Cambria"/>
          <w:sz w:val="22"/>
          <w:szCs w:val="22"/>
        </w:rPr>
      </w:pPr>
      <w:r w:rsidRPr="005771E3">
        <w:rPr>
          <w:rFonts w:ascii="Cambria" w:hAnsi="Cambria"/>
          <w:sz w:val="22"/>
          <w:szCs w:val="22"/>
        </w:rPr>
        <w:t xml:space="preserve">James Driggers </w:t>
      </w:r>
      <w:r w:rsidR="00C66BAB">
        <w:rPr>
          <w:rFonts w:ascii="Cambria" w:hAnsi="Cambria"/>
          <w:sz w:val="22"/>
          <w:szCs w:val="22"/>
        </w:rPr>
        <w:t>presented the financial report</w:t>
      </w:r>
      <w:r w:rsidR="0081505E">
        <w:rPr>
          <w:rFonts w:ascii="Cambria" w:hAnsi="Cambria"/>
          <w:sz w:val="22"/>
          <w:szCs w:val="22"/>
        </w:rPr>
        <w:t xml:space="preserve"> and commented that revenue is staying ahead of expenses.  He also noted </w:t>
      </w:r>
      <w:r w:rsidR="007C4DF8">
        <w:rPr>
          <w:rFonts w:ascii="Cambria" w:hAnsi="Cambria"/>
          <w:sz w:val="22"/>
          <w:szCs w:val="22"/>
        </w:rPr>
        <w:t xml:space="preserve">that there has not been a lot of activity.  </w:t>
      </w:r>
      <w:r w:rsidR="0081505E">
        <w:rPr>
          <w:rFonts w:ascii="Cambria" w:hAnsi="Cambria"/>
          <w:sz w:val="22"/>
          <w:szCs w:val="22"/>
        </w:rPr>
        <w:t>Additional</w:t>
      </w:r>
      <w:r w:rsidR="00213274">
        <w:rPr>
          <w:rFonts w:ascii="Cambria" w:hAnsi="Cambria"/>
          <w:sz w:val="22"/>
          <w:szCs w:val="22"/>
        </w:rPr>
        <w:t xml:space="preserve"> revenue will come from the new membership </w:t>
      </w:r>
      <w:r w:rsidR="00BC0EAE">
        <w:rPr>
          <w:rFonts w:ascii="Cambria" w:hAnsi="Cambria"/>
          <w:sz w:val="22"/>
          <w:szCs w:val="22"/>
        </w:rPr>
        <w:t>drive</w:t>
      </w:r>
      <w:r w:rsidR="00213274">
        <w:rPr>
          <w:rFonts w:ascii="Cambria" w:hAnsi="Cambria"/>
          <w:sz w:val="22"/>
          <w:szCs w:val="22"/>
        </w:rPr>
        <w:t xml:space="preserve">. </w:t>
      </w:r>
    </w:p>
    <w:p w14:paraId="3BE2AEA6" w14:textId="77777777" w:rsidR="00C66BAB" w:rsidRPr="005771E3" w:rsidRDefault="00C66BAB" w:rsidP="00C66BAB">
      <w:pPr>
        <w:rPr>
          <w:rFonts w:ascii="Cambria" w:hAnsi="Cambria"/>
          <w:b/>
          <w:sz w:val="22"/>
          <w:szCs w:val="22"/>
        </w:rPr>
      </w:pPr>
    </w:p>
    <w:p w14:paraId="2469F39C" w14:textId="3138324F" w:rsidR="00FB7B58" w:rsidRPr="005771E3" w:rsidRDefault="00324171" w:rsidP="00FB7B58">
      <w:pPr>
        <w:rPr>
          <w:rFonts w:ascii="Cambria" w:hAnsi="Cambria"/>
          <w:sz w:val="22"/>
          <w:szCs w:val="22"/>
        </w:rPr>
      </w:pPr>
      <w:r>
        <w:rPr>
          <w:rFonts w:ascii="Cambria" w:hAnsi="Cambria"/>
          <w:sz w:val="22"/>
          <w:szCs w:val="22"/>
        </w:rPr>
        <w:t>Patty Mott</w:t>
      </w:r>
      <w:r w:rsidR="00FB7B58">
        <w:rPr>
          <w:rFonts w:ascii="Cambria" w:hAnsi="Cambria"/>
          <w:sz w:val="22"/>
          <w:szCs w:val="22"/>
        </w:rPr>
        <w:t xml:space="preserve"> </w:t>
      </w:r>
      <w:r w:rsidR="00FB7B58" w:rsidRPr="005771E3">
        <w:rPr>
          <w:rFonts w:ascii="Cambria" w:hAnsi="Cambria"/>
          <w:sz w:val="22"/>
          <w:szCs w:val="22"/>
        </w:rPr>
        <w:t xml:space="preserve">made a motion to approve the </w:t>
      </w:r>
      <w:r>
        <w:rPr>
          <w:rFonts w:ascii="Cambria" w:hAnsi="Cambria"/>
          <w:sz w:val="22"/>
          <w:szCs w:val="22"/>
        </w:rPr>
        <w:t>September</w:t>
      </w:r>
      <w:r w:rsidR="00FB7B58" w:rsidRPr="005771E3">
        <w:rPr>
          <w:rFonts w:ascii="Cambria" w:hAnsi="Cambria"/>
          <w:sz w:val="22"/>
          <w:szCs w:val="22"/>
        </w:rPr>
        <w:t xml:space="preserve"> financial statement, </w:t>
      </w:r>
      <w:r>
        <w:rPr>
          <w:rFonts w:ascii="Cambria" w:hAnsi="Cambria"/>
          <w:sz w:val="22"/>
          <w:szCs w:val="22"/>
        </w:rPr>
        <w:t>Dale Boespflug</w:t>
      </w:r>
      <w:r w:rsidR="00FB7B58" w:rsidRPr="005771E3">
        <w:rPr>
          <w:rFonts w:ascii="Cambria" w:hAnsi="Cambria"/>
          <w:sz w:val="22"/>
          <w:szCs w:val="22"/>
        </w:rPr>
        <w:t xml:space="preserve"> seconded the motion, and the </w:t>
      </w:r>
      <w:r>
        <w:rPr>
          <w:rFonts w:ascii="Cambria" w:hAnsi="Cambria"/>
          <w:sz w:val="22"/>
          <w:szCs w:val="22"/>
        </w:rPr>
        <w:t xml:space="preserve">September </w:t>
      </w:r>
      <w:r w:rsidR="00FB7B58" w:rsidRPr="005771E3">
        <w:rPr>
          <w:rFonts w:ascii="Cambria" w:hAnsi="Cambria"/>
          <w:sz w:val="22"/>
          <w:szCs w:val="22"/>
        </w:rPr>
        <w:t xml:space="preserve">financial statement was approved unanimously.  </w:t>
      </w:r>
    </w:p>
    <w:p w14:paraId="7DEDBC9E" w14:textId="77777777" w:rsidR="00FB7B58" w:rsidRDefault="00FB7B58" w:rsidP="00291208">
      <w:pPr>
        <w:rPr>
          <w:rFonts w:ascii="Cambria" w:hAnsi="Cambria"/>
          <w:bCs/>
          <w:sz w:val="22"/>
          <w:szCs w:val="22"/>
        </w:rPr>
      </w:pPr>
    </w:p>
    <w:p w14:paraId="0B716B92" w14:textId="6312065C" w:rsidR="00DE0E5F" w:rsidRPr="005771E3" w:rsidRDefault="00DE0E5F" w:rsidP="00DE0E5F">
      <w:pPr>
        <w:rPr>
          <w:rFonts w:ascii="Cambria" w:hAnsi="Cambria"/>
          <w:b/>
          <w:sz w:val="22"/>
          <w:szCs w:val="22"/>
        </w:rPr>
      </w:pPr>
      <w:r w:rsidRPr="005771E3">
        <w:rPr>
          <w:rFonts w:ascii="Cambria" w:hAnsi="Cambria"/>
          <w:b/>
          <w:sz w:val="22"/>
          <w:szCs w:val="22"/>
        </w:rPr>
        <w:t>Membership</w:t>
      </w:r>
    </w:p>
    <w:p w14:paraId="4234A3B0" w14:textId="299813C9" w:rsidR="007C3075" w:rsidRPr="005771E3" w:rsidRDefault="00DE0E5F" w:rsidP="00DE0E5F">
      <w:pPr>
        <w:rPr>
          <w:rFonts w:ascii="Cambria" w:hAnsi="Cambria"/>
          <w:sz w:val="22"/>
          <w:szCs w:val="22"/>
        </w:rPr>
      </w:pPr>
      <w:r w:rsidRPr="005771E3">
        <w:rPr>
          <w:rFonts w:ascii="Cambria" w:hAnsi="Cambria"/>
          <w:sz w:val="22"/>
          <w:szCs w:val="22"/>
        </w:rPr>
        <w:t>Patty Mott stated</w:t>
      </w:r>
      <w:r w:rsidR="001D0850" w:rsidRPr="005771E3">
        <w:rPr>
          <w:rFonts w:ascii="Cambria" w:hAnsi="Cambria"/>
          <w:sz w:val="22"/>
          <w:szCs w:val="22"/>
        </w:rPr>
        <w:t xml:space="preserve"> </w:t>
      </w:r>
      <w:r w:rsidR="00941CC0">
        <w:rPr>
          <w:rFonts w:ascii="Cambria" w:hAnsi="Cambria"/>
          <w:sz w:val="22"/>
          <w:szCs w:val="22"/>
        </w:rPr>
        <w:t xml:space="preserve">that a handful of renewals are coming in </w:t>
      </w:r>
      <w:r w:rsidR="00C04EFB">
        <w:rPr>
          <w:rFonts w:ascii="Cambria" w:hAnsi="Cambria"/>
          <w:sz w:val="22"/>
          <w:szCs w:val="22"/>
        </w:rPr>
        <w:t>each month</w:t>
      </w:r>
      <w:r w:rsidR="00941CC0">
        <w:rPr>
          <w:rFonts w:ascii="Cambria" w:hAnsi="Cambria"/>
          <w:sz w:val="22"/>
          <w:szCs w:val="22"/>
        </w:rPr>
        <w:t>.  C</w:t>
      </w:r>
      <w:r w:rsidR="001D0850" w:rsidRPr="005771E3">
        <w:rPr>
          <w:rFonts w:ascii="Cambria" w:hAnsi="Cambria"/>
          <w:sz w:val="22"/>
          <w:szCs w:val="22"/>
        </w:rPr>
        <w:t xml:space="preserve">urrently </w:t>
      </w:r>
      <w:r w:rsidR="00AC6755">
        <w:rPr>
          <w:rFonts w:ascii="Cambria" w:hAnsi="Cambria"/>
          <w:sz w:val="22"/>
          <w:szCs w:val="22"/>
        </w:rPr>
        <w:t>91</w:t>
      </w:r>
      <w:r w:rsidR="001D0850" w:rsidRPr="005771E3">
        <w:rPr>
          <w:rFonts w:ascii="Cambria" w:hAnsi="Cambria"/>
          <w:sz w:val="22"/>
          <w:szCs w:val="22"/>
        </w:rPr>
        <w:t xml:space="preserve">% of the renewals have </w:t>
      </w:r>
      <w:r w:rsidR="00B446A1" w:rsidRPr="005771E3">
        <w:rPr>
          <w:rFonts w:ascii="Cambria" w:hAnsi="Cambria"/>
          <w:sz w:val="22"/>
          <w:szCs w:val="22"/>
        </w:rPr>
        <w:t>been returned</w:t>
      </w:r>
      <w:r w:rsidR="001D0850" w:rsidRPr="005771E3">
        <w:rPr>
          <w:rFonts w:ascii="Cambria" w:hAnsi="Cambria"/>
          <w:sz w:val="22"/>
          <w:szCs w:val="22"/>
        </w:rPr>
        <w:t>. The breakdown of renewals</w:t>
      </w:r>
      <w:r w:rsidRPr="005771E3">
        <w:rPr>
          <w:rFonts w:ascii="Cambria" w:hAnsi="Cambria"/>
          <w:sz w:val="22"/>
          <w:szCs w:val="22"/>
        </w:rPr>
        <w:t xml:space="preserve"> is as follows:  Lifetime, </w:t>
      </w:r>
      <w:r w:rsidR="005C376E" w:rsidRPr="005771E3">
        <w:rPr>
          <w:rFonts w:ascii="Cambria" w:hAnsi="Cambria"/>
          <w:sz w:val="22"/>
          <w:szCs w:val="22"/>
        </w:rPr>
        <w:t>1</w:t>
      </w:r>
      <w:r w:rsidR="00AC6755">
        <w:rPr>
          <w:rFonts w:ascii="Cambria" w:hAnsi="Cambria"/>
          <w:sz w:val="22"/>
          <w:szCs w:val="22"/>
        </w:rPr>
        <w:t>9</w:t>
      </w:r>
      <w:r w:rsidRPr="005771E3">
        <w:rPr>
          <w:rFonts w:ascii="Cambria" w:hAnsi="Cambria"/>
          <w:sz w:val="22"/>
          <w:szCs w:val="22"/>
        </w:rPr>
        <w:t xml:space="preserve"> (</w:t>
      </w:r>
      <w:r w:rsidR="001D0850" w:rsidRPr="005771E3">
        <w:rPr>
          <w:rFonts w:ascii="Cambria" w:hAnsi="Cambria"/>
          <w:sz w:val="22"/>
          <w:szCs w:val="22"/>
        </w:rPr>
        <w:t>2</w:t>
      </w:r>
      <w:r w:rsidRPr="005771E3">
        <w:rPr>
          <w:rFonts w:ascii="Cambria" w:hAnsi="Cambria"/>
          <w:sz w:val="22"/>
          <w:szCs w:val="22"/>
        </w:rPr>
        <w:t xml:space="preserve">%); 1 year, </w:t>
      </w:r>
      <w:r w:rsidR="00941CC0">
        <w:rPr>
          <w:rFonts w:ascii="Cambria" w:hAnsi="Cambria"/>
          <w:sz w:val="22"/>
          <w:szCs w:val="22"/>
        </w:rPr>
        <w:t>6</w:t>
      </w:r>
      <w:r w:rsidR="00AC6755">
        <w:rPr>
          <w:rFonts w:ascii="Cambria" w:hAnsi="Cambria"/>
          <w:sz w:val="22"/>
          <w:szCs w:val="22"/>
        </w:rPr>
        <w:t>11</w:t>
      </w:r>
      <w:r w:rsidRPr="005771E3">
        <w:rPr>
          <w:rFonts w:ascii="Cambria" w:hAnsi="Cambria"/>
          <w:sz w:val="22"/>
          <w:szCs w:val="22"/>
        </w:rPr>
        <w:t xml:space="preserve"> (</w:t>
      </w:r>
      <w:r w:rsidR="00AC6755">
        <w:rPr>
          <w:rFonts w:ascii="Cambria" w:hAnsi="Cambria"/>
          <w:sz w:val="22"/>
          <w:szCs w:val="22"/>
        </w:rPr>
        <w:t>7</w:t>
      </w:r>
      <w:r w:rsidR="001D0850" w:rsidRPr="005771E3">
        <w:rPr>
          <w:rFonts w:ascii="Cambria" w:hAnsi="Cambria"/>
          <w:sz w:val="22"/>
          <w:szCs w:val="22"/>
        </w:rPr>
        <w:t>8</w:t>
      </w:r>
      <w:r w:rsidRPr="005771E3">
        <w:rPr>
          <w:rFonts w:ascii="Cambria" w:hAnsi="Cambria"/>
          <w:sz w:val="22"/>
          <w:szCs w:val="22"/>
        </w:rPr>
        <w:t xml:space="preserve">%); 2 year, </w:t>
      </w:r>
      <w:r w:rsidR="00965A87">
        <w:rPr>
          <w:rFonts w:ascii="Cambria" w:hAnsi="Cambria"/>
          <w:sz w:val="22"/>
          <w:szCs w:val="22"/>
        </w:rPr>
        <w:t>1</w:t>
      </w:r>
      <w:r w:rsidR="00AC6755">
        <w:rPr>
          <w:rFonts w:ascii="Cambria" w:hAnsi="Cambria"/>
          <w:sz w:val="22"/>
          <w:szCs w:val="22"/>
        </w:rPr>
        <w:t>14</w:t>
      </w:r>
      <w:r w:rsidRPr="005771E3">
        <w:rPr>
          <w:rFonts w:ascii="Cambria" w:hAnsi="Cambria"/>
          <w:sz w:val="22"/>
          <w:szCs w:val="22"/>
        </w:rPr>
        <w:t xml:space="preserve"> (</w:t>
      </w:r>
      <w:r w:rsidR="001D0850" w:rsidRPr="005771E3">
        <w:rPr>
          <w:rFonts w:ascii="Cambria" w:hAnsi="Cambria"/>
          <w:sz w:val="22"/>
          <w:szCs w:val="22"/>
        </w:rPr>
        <w:t>1</w:t>
      </w:r>
      <w:r w:rsidR="00AC6755">
        <w:rPr>
          <w:rFonts w:ascii="Cambria" w:hAnsi="Cambria"/>
          <w:sz w:val="22"/>
          <w:szCs w:val="22"/>
        </w:rPr>
        <w:t>5</w:t>
      </w:r>
      <w:r w:rsidRPr="005771E3">
        <w:rPr>
          <w:rFonts w:ascii="Cambria" w:hAnsi="Cambria"/>
          <w:sz w:val="22"/>
          <w:szCs w:val="22"/>
        </w:rPr>
        <w:t xml:space="preserve">%); 3 year, </w:t>
      </w:r>
      <w:r w:rsidR="00965A87">
        <w:rPr>
          <w:rFonts w:ascii="Cambria" w:hAnsi="Cambria"/>
          <w:sz w:val="22"/>
          <w:szCs w:val="22"/>
        </w:rPr>
        <w:t>3</w:t>
      </w:r>
      <w:r w:rsidR="00AC6755">
        <w:rPr>
          <w:rFonts w:ascii="Cambria" w:hAnsi="Cambria"/>
          <w:sz w:val="22"/>
          <w:szCs w:val="22"/>
        </w:rPr>
        <w:t>8</w:t>
      </w:r>
      <w:r w:rsidR="008D177F">
        <w:rPr>
          <w:rFonts w:ascii="Cambria" w:hAnsi="Cambria"/>
          <w:sz w:val="22"/>
          <w:szCs w:val="22"/>
        </w:rPr>
        <w:t xml:space="preserve"> </w:t>
      </w:r>
      <w:r w:rsidRPr="005771E3">
        <w:rPr>
          <w:rFonts w:ascii="Cambria" w:hAnsi="Cambria"/>
          <w:sz w:val="22"/>
          <w:szCs w:val="22"/>
        </w:rPr>
        <w:t>(</w:t>
      </w:r>
      <w:r w:rsidR="00AC6755">
        <w:rPr>
          <w:rFonts w:ascii="Cambria" w:hAnsi="Cambria"/>
          <w:sz w:val="22"/>
          <w:szCs w:val="22"/>
        </w:rPr>
        <w:t>5</w:t>
      </w:r>
      <w:r w:rsidRPr="005771E3">
        <w:rPr>
          <w:rFonts w:ascii="Cambria" w:hAnsi="Cambria"/>
          <w:sz w:val="22"/>
          <w:szCs w:val="22"/>
        </w:rPr>
        <w:t xml:space="preserve">%). </w:t>
      </w:r>
      <w:r w:rsidR="0006047F">
        <w:rPr>
          <w:rFonts w:ascii="Cambria" w:hAnsi="Cambria"/>
          <w:sz w:val="22"/>
          <w:szCs w:val="22"/>
        </w:rPr>
        <w:t xml:space="preserve"> Patty Mott </w:t>
      </w:r>
      <w:r w:rsidR="00AC6755">
        <w:rPr>
          <w:rFonts w:ascii="Cambria" w:hAnsi="Cambria"/>
          <w:sz w:val="22"/>
          <w:szCs w:val="22"/>
        </w:rPr>
        <w:t xml:space="preserve">stated the new membership mailing will be completed </w:t>
      </w:r>
      <w:r w:rsidR="00193AFA">
        <w:rPr>
          <w:rFonts w:ascii="Cambria" w:hAnsi="Cambria"/>
          <w:sz w:val="22"/>
          <w:szCs w:val="22"/>
        </w:rPr>
        <w:t>during</w:t>
      </w:r>
      <w:r w:rsidR="00AC6755">
        <w:rPr>
          <w:rFonts w:ascii="Cambria" w:hAnsi="Cambria"/>
          <w:sz w:val="22"/>
          <w:szCs w:val="22"/>
        </w:rPr>
        <w:t xml:space="preserve"> the next week.</w:t>
      </w:r>
    </w:p>
    <w:p w14:paraId="05190B66" w14:textId="50D6A540" w:rsidR="00284E6E" w:rsidRDefault="00C9453A" w:rsidP="00DE0E5F">
      <w:pPr>
        <w:rPr>
          <w:rFonts w:ascii="Cambria" w:hAnsi="Cambria"/>
          <w:sz w:val="22"/>
          <w:szCs w:val="22"/>
          <w:u w:val="single"/>
        </w:rPr>
      </w:pPr>
      <w:r w:rsidRPr="005771E3">
        <w:rPr>
          <w:rFonts w:ascii="Cambria" w:hAnsi="Cambria"/>
          <w:sz w:val="22"/>
          <w:szCs w:val="22"/>
          <w:u w:val="single"/>
        </w:rPr>
        <w:lastRenderedPageBreak/>
        <w:t>OLD</w:t>
      </w:r>
      <w:r w:rsidR="00284E6E" w:rsidRPr="005771E3">
        <w:rPr>
          <w:rFonts w:ascii="Cambria" w:hAnsi="Cambria"/>
          <w:sz w:val="22"/>
          <w:szCs w:val="22"/>
          <w:u w:val="single"/>
        </w:rPr>
        <w:t xml:space="preserve"> BUSINESS</w:t>
      </w:r>
    </w:p>
    <w:p w14:paraId="7294CAD5" w14:textId="5963303D" w:rsidR="00472807" w:rsidRDefault="00472807" w:rsidP="001A78C4">
      <w:pPr>
        <w:contextualSpacing/>
        <w:rPr>
          <w:b/>
          <w:bCs/>
        </w:rPr>
      </w:pPr>
      <w:r w:rsidRPr="0049775E">
        <w:rPr>
          <w:b/>
          <w:bCs/>
        </w:rPr>
        <w:t xml:space="preserve">Correspondence with Rep. Hamilton (Pew </w:t>
      </w:r>
      <w:r w:rsidR="00BE28E4">
        <w:rPr>
          <w:b/>
          <w:bCs/>
        </w:rPr>
        <w:t>and</w:t>
      </w:r>
      <w:r w:rsidRPr="0049775E">
        <w:rPr>
          <w:b/>
          <w:bCs/>
        </w:rPr>
        <w:t xml:space="preserve"> Reason Foundation) </w:t>
      </w:r>
    </w:p>
    <w:p w14:paraId="4D3E7950" w14:textId="38D0D2D5" w:rsidR="00756974" w:rsidRPr="00756974" w:rsidRDefault="00756974" w:rsidP="001A78C4">
      <w:pPr>
        <w:contextualSpacing/>
      </w:pPr>
      <w:r>
        <w:t xml:space="preserve">Lyle Manley reported </w:t>
      </w:r>
      <w:r w:rsidR="00203AF5">
        <w:t xml:space="preserve">last January Representative Hamilton </w:t>
      </w:r>
      <w:r w:rsidR="00257227">
        <w:t>gave</w:t>
      </w:r>
      <w:r w:rsidR="00203AF5">
        <w:t xml:space="preserve"> him some graphs with data from Pew and Reason Foundation indicating how the retirement system has been doing </w:t>
      </w:r>
      <w:r w:rsidR="00193AFA">
        <w:t>over</w:t>
      </w:r>
      <w:r w:rsidR="00203AF5">
        <w:t xml:space="preserve"> the last eight years.  After multiple requests to review specific data used to make the graphs, Representative Hamilton has not sent the information.  Mike O’Connor has volunteer</w:t>
      </w:r>
      <w:r w:rsidR="00257227">
        <w:t>ed</w:t>
      </w:r>
      <w:r w:rsidR="00203AF5">
        <w:t xml:space="preserve"> to use the Combine</w:t>
      </w:r>
      <w:r w:rsidR="00260E02">
        <w:t>d</w:t>
      </w:r>
      <w:r w:rsidR="00203AF5">
        <w:t xml:space="preserve"> Annual Financial Report (CAFR) </w:t>
      </w:r>
      <w:r w:rsidR="00C22BFF">
        <w:t>to</w:t>
      </w:r>
      <w:r w:rsidR="00203AF5">
        <w:t xml:space="preserve"> develop graphs reporting how the retirement system</w:t>
      </w:r>
      <w:r w:rsidR="00C22BFF">
        <w:t xml:space="preserve"> has been doing</w:t>
      </w:r>
      <w:r w:rsidR="00203AF5">
        <w:t xml:space="preserve"> over time.  </w:t>
      </w:r>
    </w:p>
    <w:p w14:paraId="5D3E54BA" w14:textId="77777777" w:rsidR="001A78C4" w:rsidRDefault="001A78C4" w:rsidP="00472807">
      <w:pPr>
        <w:pStyle w:val="ListParagraph"/>
        <w:ind w:left="1080"/>
        <w:contextualSpacing/>
      </w:pPr>
    </w:p>
    <w:p w14:paraId="51363AD9" w14:textId="1FC8FA1F" w:rsidR="00472807" w:rsidRPr="0049775E" w:rsidRDefault="00472807" w:rsidP="001A78C4">
      <w:pPr>
        <w:pStyle w:val="ListParagraph"/>
        <w:ind w:left="0"/>
        <w:contextualSpacing/>
        <w:rPr>
          <w:b/>
          <w:bCs/>
        </w:rPr>
      </w:pPr>
      <w:r w:rsidRPr="0049775E">
        <w:rPr>
          <w:b/>
          <w:bCs/>
        </w:rPr>
        <w:t>Letter agreement with BKBH</w:t>
      </w:r>
    </w:p>
    <w:p w14:paraId="629580D5" w14:textId="1E4C679F" w:rsidR="00DD7269" w:rsidRDefault="00DD7269" w:rsidP="00DD7269">
      <w:pPr>
        <w:pStyle w:val="ListParagraph"/>
        <w:ind w:left="0"/>
        <w:rPr>
          <w:rFonts w:ascii="Cambria" w:hAnsi="Cambria"/>
          <w:sz w:val="22"/>
          <w:szCs w:val="22"/>
        </w:rPr>
      </w:pPr>
      <w:r w:rsidRPr="009E476E">
        <w:rPr>
          <w:rFonts w:ascii="Cambria" w:hAnsi="Cambria"/>
          <w:sz w:val="22"/>
          <w:szCs w:val="22"/>
        </w:rPr>
        <w:t xml:space="preserve">Connie </w:t>
      </w:r>
      <w:r>
        <w:rPr>
          <w:rFonts w:ascii="Cambria" w:hAnsi="Cambria"/>
          <w:sz w:val="22"/>
          <w:szCs w:val="22"/>
        </w:rPr>
        <w:t xml:space="preserve">Welsh commented that she has sent the letter of understanding for lobbying services to Brian Thompson of Browning, </w:t>
      </w:r>
      <w:proofErr w:type="spellStart"/>
      <w:r>
        <w:rPr>
          <w:rFonts w:ascii="Cambria" w:hAnsi="Cambria"/>
          <w:sz w:val="22"/>
          <w:szCs w:val="22"/>
        </w:rPr>
        <w:t>Kaleczyc</w:t>
      </w:r>
      <w:proofErr w:type="spellEnd"/>
      <w:r>
        <w:rPr>
          <w:rFonts w:ascii="Cambria" w:hAnsi="Cambria"/>
          <w:sz w:val="22"/>
          <w:szCs w:val="22"/>
        </w:rPr>
        <w:t xml:space="preserve">, Berry and Hoven, P.C. (BKBH) and they are reviewing the letter and will get back to her. </w:t>
      </w:r>
    </w:p>
    <w:p w14:paraId="08CC2993" w14:textId="71E3DE73" w:rsidR="003B7D08" w:rsidRDefault="003B7D08" w:rsidP="007A5020">
      <w:pPr>
        <w:rPr>
          <w:rFonts w:ascii="Cambria" w:hAnsi="Cambria"/>
          <w:sz w:val="22"/>
          <w:szCs w:val="22"/>
        </w:rPr>
      </w:pPr>
    </w:p>
    <w:p w14:paraId="1EEDED51" w14:textId="0099DF27" w:rsidR="00B745E0" w:rsidRDefault="00B745E0" w:rsidP="007A5020">
      <w:pPr>
        <w:rPr>
          <w:rFonts w:ascii="Cambria" w:hAnsi="Cambria"/>
          <w:b/>
          <w:bCs/>
          <w:sz w:val="22"/>
          <w:szCs w:val="22"/>
        </w:rPr>
      </w:pPr>
      <w:r w:rsidRPr="00B745E0">
        <w:rPr>
          <w:rFonts w:ascii="Cambria" w:hAnsi="Cambria"/>
          <w:b/>
          <w:bCs/>
          <w:sz w:val="22"/>
          <w:szCs w:val="22"/>
        </w:rPr>
        <w:t>Join forces with Teachers</w:t>
      </w:r>
      <w:r w:rsidR="00A9108E">
        <w:rPr>
          <w:rFonts w:ascii="Cambria" w:hAnsi="Cambria"/>
          <w:b/>
          <w:bCs/>
          <w:sz w:val="22"/>
          <w:szCs w:val="22"/>
        </w:rPr>
        <w:t xml:space="preserve"> Retirement System (TRS)</w:t>
      </w:r>
    </w:p>
    <w:p w14:paraId="1DA9399E" w14:textId="2B76FDEA" w:rsidR="00B745E0" w:rsidRDefault="00A9108E" w:rsidP="007A5020">
      <w:pPr>
        <w:rPr>
          <w:rFonts w:ascii="Cambria" w:hAnsi="Cambria"/>
          <w:sz w:val="22"/>
          <w:szCs w:val="22"/>
        </w:rPr>
      </w:pPr>
      <w:r>
        <w:rPr>
          <w:rFonts w:ascii="Cambria" w:hAnsi="Cambria"/>
          <w:sz w:val="22"/>
          <w:szCs w:val="22"/>
        </w:rPr>
        <w:t xml:space="preserve">Connie Welsh stated that she and </w:t>
      </w:r>
      <w:r w:rsidR="00B745E0">
        <w:rPr>
          <w:rFonts w:ascii="Cambria" w:hAnsi="Cambria"/>
          <w:sz w:val="22"/>
          <w:szCs w:val="22"/>
        </w:rPr>
        <w:t xml:space="preserve">Cathy </w:t>
      </w:r>
      <w:r>
        <w:rPr>
          <w:rFonts w:ascii="Cambria" w:hAnsi="Cambria"/>
          <w:sz w:val="22"/>
          <w:szCs w:val="22"/>
        </w:rPr>
        <w:t>have a meeting with the Shawn Graham, Executive Director</w:t>
      </w:r>
      <w:r w:rsidR="001F3755">
        <w:rPr>
          <w:rFonts w:ascii="Cambria" w:hAnsi="Cambria"/>
          <w:sz w:val="22"/>
          <w:szCs w:val="22"/>
        </w:rPr>
        <w:t>,</w:t>
      </w:r>
      <w:r>
        <w:rPr>
          <w:rFonts w:ascii="Cambria" w:hAnsi="Cambria"/>
          <w:sz w:val="22"/>
          <w:szCs w:val="22"/>
        </w:rPr>
        <w:t xml:space="preserve"> </w:t>
      </w:r>
      <w:r w:rsidR="00DD7269">
        <w:rPr>
          <w:rFonts w:ascii="Cambria" w:hAnsi="Cambria"/>
          <w:sz w:val="22"/>
          <w:szCs w:val="22"/>
        </w:rPr>
        <w:t>Teachers’ Retirement System (</w:t>
      </w:r>
      <w:r>
        <w:rPr>
          <w:rFonts w:ascii="Cambria" w:hAnsi="Cambria"/>
          <w:sz w:val="22"/>
          <w:szCs w:val="22"/>
        </w:rPr>
        <w:t>TRS</w:t>
      </w:r>
      <w:r w:rsidR="00DD7269">
        <w:rPr>
          <w:rFonts w:ascii="Cambria" w:hAnsi="Cambria"/>
          <w:sz w:val="22"/>
          <w:szCs w:val="22"/>
        </w:rPr>
        <w:t>)</w:t>
      </w:r>
      <w:r w:rsidR="009667D5">
        <w:rPr>
          <w:rFonts w:ascii="Cambria" w:hAnsi="Cambria"/>
          <w:sz w:val="22"/>
          <w:szCs w:val="22"/>
        </w:rPr>
        <w:t>,</w:t>
      </w:r>
      <w:r>
        <w:rPr>
          <w:rFonts w:ascii="Cambria" w:hAnsi="Cambria"/>
          <w:sz w:val="22"/>
          <w:szCs w:val="22"/>
        </w:rPr>
        <w:t xml:space="preserve"> on Monday</w:t>
      </w:r>
      <w:r w:rsidR="00DD7269">
        <w:rPr>
          <w:rFonts w:ascii="Cambria" w:hAnsi="Cambria"/>
          <w:sz w:val="22"/>
          <w:szCs w:val="22"/>
        </w:rPr>
        <w:t xml:space="preserve"> to discuss way</w:t>
      </w:r>
      <w:r w:rsidR="009667D5">
        <w:rPr>
          <w:rFonts w:ascii="Cambria" w:hAnsi="Cambria"/>
          <w:sz w:val="22"/>
          <w:szCs w:val="22"/>
        </w:rPr>
        <w:t>s</w:t>
      </w:r>
      <w:r w:rsidR="00DD7269">
        <w:rPr>
          <w:rFonts w:ascii="Cambria" w:hAnsi="Cambria"/>
          <w:sz w:val="22"/>
          <w:szCs w:val="22"/>
        </w:rPr>
        <w:t xml:space="preserve"> TRS and AMRPE can work together to increase awareness </w:t>
      </w:r>
      <w:r w:rsidR="00C6541A">
        <w:rPr>
          <w:rFonts w:ascii="Cambria" w:hAnsi="Cambria"/>
          <w:sz w:val="22"/>
          <w:szCs w:val="22"/>
        </w:rPr>
        <w:t>about the economic impact State and Teacher retire</w:t>
      </w:r>
      <w:r w:rsidR="004827E7">
        <w:rPr>
          <w:rFonts w:ascii="Cambria" w:hAnsi="Cambria"/>
          <w:sz w:val="22"/>
          <w:szCs w:val="22"/>
        </w:rPr>
        <w:t>e</w:t>
      </w:r>
      <w:r w:rsidR="00C6541A">
        <w:rPr>
          <w:rFonts w:ascii="Cambria" w:hAnsi="Cambria"/>
          <w:sz w:val="22"/>
          <w:szCs w:val="22"/>
        </w:rPr>
        <w:t>s make in the State.  One in ten Montana</w:t>
      </w:r>
      <w:r w:rsidR="004000DA">
        <w:rPr>
          <w:rFonts w:ascii="Cambria" w:hAnsi="Cambria"/>
          <w:sz w:val="22"/>
          <w:szCs w:val="22"/>
        </w:rPr>
        <w:t>n</w:t>
      </w:r>
      <w:r w:rsidR="00C6541A">
        <w:rPr>
          <w:rFonts w:ascii="Cambria" w:hAnsi="Cambria"/>
          <w:sz w:val="22"/>
          <w:szCs w:val="22"/>
        </w:rPr>
        <w:t>s receive their retirement benefits from  Teachers’ Retirement System (TRS) or the Public Retirement System</w:t>
      </w:r>
      <w:r w:rsidR="00D02086">
        <w:rPr>
          <w:rFonts w:ascii="Cambria" w:hAnsi="Cambria"/>
          <w:sz w:val="22"/>
          <w:szCs w:val="22"/>
        </w:rPr>
        <w:t xml:space="preserve"> (PRS)</w:t>
      </w:r>
      <w:r w:rsidR="00C6541A">
        <w:rPr>
          <w:rFonts w:ascii="Cambria" w:hAnsi="Cambria"/>
          <w:sz w:val="22"/>
          <w:szCs w:val="22"/>
        </w:rPr>
        <w:t xml:space="preserve">.  This idea is not to </w:t>
      </w:r>
      <w:r w:rsidR="00D02086">
        <w:rPr>
          <w:rFonts w:ascii="Cambria" w:hAnsi="Cambria"/>
          <w:sz w:val="22"/>
          <w:szCs w:val="22"/>
        </w:rPr>
        <w:t>impede</w:t>
      </w:r>
      <w:r w:rsidR="00C6541A">
        <w:rPr>
          <w:rFonts w:ascii="Cambria" w:hAnsi="Cambria"/>
          <w:sz w:val="22"/>
          <w:szCs w:val="22"/>
        </w:rPr>
        <w:t xml:space="preserve"> the representation of </w:t>
      </w:r>
      <w:r w:rsidR="00D02086">
        <w:rPr>
          <w:rFonts w:ascii="Cambria" w:hAnsi="Cambria"/>
          <w:sz w:val="22"/>
          <w:szCs w:val="22"/>
        </w:rPr>
        <w:t>T</w:t>
      </w:r>
      <w:r w:rsidR="00C6541A">
        <w:rPr>
          <w:rFonts w:ascii="Cambria" w:hAnsi="Cambria"/>
          <w:sz w:val="22"/>
          <w:szCs w:val="22"/>
        </w:rPr>
        <w:t xml:space="preserve">eachers </w:t>
      </w:r>
      <w:r w:rsidR="00D02086">
        <w:rPr>
          <w:rFonts w:ascii="Cambria" w:hAnsi="Cambria"/>
          <w:sz w:val="22"/>
          <w:szCs w:val="22"/>
        </w:rPr>
        <w:t xml:space="preserve">(TRS) </w:t>
      </w:r>
      <w:r w:rsidR="00C6541A">
        <w:rPr>
          <w:rFonts w:ascii="Cambria" w:hAnsi="Cambria"/>
          <w:sz w:val="22"/>
          <w:szCs w:val="22"/>
        </w:rPr>
        <w:t>by Labor but to try to communicate the same message.</w:t>
      </w:r>
    </w:p>
    <w:p w14:paraId="5270D590" w14:textId="707B2749" w:rsidR="007A5020" w:rsidRPr="005771E3" w:rsidRDefault="007A5020" w:rsidP="00DE0E5F">
      <w:pPr>
        <w:rPr>
          <w:rFonts w:ascii="Cambria" w:hAnsi="Cambria"/>
          <w:sz w:val="22"/>
          <w:szCs w:val="22"/>
          <w:u w:val="single"/>
        </w:rPr>
      </w:pPr>
    </w:p>
    <w:p w14:paraId="00A138F0" w14:textId="77777777" w:rsidR="00833C10" w:rsidRPr="005771E3" w:rsidRDefault="00833C10" w:rsidP="00833C10">
      <w:pPr>
        <w:pStyle w:val="ListParagraph"/>
        <w:ind w:left="0"/>
        <w:rPr>
          <w:rFonts w:ascii="Cambria" w:hAnsi="Cambria"/>
          <w:b/>
          <w:bCs/>
          <w:sz w:val="22"/>
          <w:szCs w:val="22"/>
        </w:rPr>
      </w:pPr>
      <w:r w:rsidRPr="005771E3">
        <w:rPr>
          <w:rFonts w:ascii="Cambria" w:hAnsi="Cambria"/>
          <w:b/>
          <w:bCs/>
          <w:sz w:val="22"/>
          <w:szCs w:val="22"/>
        </w:rPr>
        <w:t>Opinion -Editorial Letter</w:t>
      </w:r>
    </w:p>
    <w:p w14:paraId="664EC285" w14:textId="496E79DC" w:rsidR="009E476E" w:rsidRDefault="00833C10" w:rsidP="00833C10">
      <w:pPr>
        <w:pStyle w:val="ListParagraph"/>
        <w:ind w:left="0"/>
        <w:rPr>
          <w:rFonts w:ascii="Cambria" w:hAnsi="Cambria"/>
          <w:sz w:val="22"/>
          <w:szCs w:val="22"/>
        </w:rPr>
      </w:pPr>
      <w:r>
        <w:rPr>
          <w:rFonts w:ascii="Cambria" w:hAnsi="Cambria"/>
          <w:sz w:val="22"/>
          <w:szCs w:val="22"/>
        </w:rPr>
        <w:t>Connie Welsh stated</w:t>
      </w:r>
      <w:r w:rsidR="00CF46FF">
        <w:rPr>
          <w:rFonts w:ascii="Cambria" w:hAnsi="Cambria"/>
          <w:sz w:val="22"/>
          <w:szCs w:val="22"/>
        </w:rPr>
        <w:t xml:space="preserve"> she </w:t>
      </w:r>
      <w:r w:rsidR="00C6541A">
        <w:rPr>
          <w:rFonts w:ascii="Cambria" w:hAnsi="Cambria"/>
          <w:sz w:val="22"/>
          <w:szCs w:val="22"/>
        </w:rPr>
        <w:t xml:space="preserve"> </w:t>
      </w:r>
      <w:r w:rsidR="009667D5">
        <w:rPr>
          <w:rFonts w:ascii="Cambria" w:hAnsi="Cambria"/>
          <w:sz w:val="22"/>
          <w:szCs w:val="22"/>
        </w:rPr>
        <w:t>is working on</w:t>
      </w:r>
      <w:r w:rsidR="00C6541A">
        <w:rPr>
          <w:rFonts w:ascii="Cambria" w:hAnsi="Cambria"/>
          <w:sz w:val="22"/>
          <w:szCs w:val="22"/>
        </w:rPr>
        <w:t xml:space="preserve"> </w:t>
      </w:r>
      <w:r w:rsidR="00CF46FF">
        <w:rPr>
          <w:rFonts w:ascii="Cambria" w:hAnsi="Cambria"/>
          <w:sz w:val="22"/>
          <w:szCs w:val="22"/>
        </w:rPr>
        <w:t xml:space="preserve">another </w:t>
      </w:r>
      <w:r>
        <w:rPr>
          <w:rFonts w:ascii="Cambria" w:hAnsi="Cambria"/>
          <w:sz w:val="22"/>
          <w:szCs w:val="22"/>
        </w:rPr>
        <w:t xml:space="preserve">article on the benefits of the </w:t>
      </w:r>
      <w:r w:rsidR="00CF46FF">
        <w:rPr>
          <w:rFonts w:ascii="Cambria" w:hAnsi="Cambria"/>
          <w:sz w:val="22"/>
          <w:szCs w:val="22"/>
        </w:rPr>
        <w:t xml:space="preserve">state </w:t>
      </w:r>
      <w:r>
        <w:rPr>
          <w:rFonts w:ascii="Cambria" w:hAnsi="Cambria"/>
          <w:sz w:val="22"/>
          <w:szCs w:val="22"/>
        </w:rPr>
        <w:t xml:space="preserve">pension and a call to action by the public retirees to talk to </w:t>
      </w:r>
      <w:r w:rsidR="003067F3">
        <w:rPr>
          <w:rFonts w:ascii="Cambria" w:hAnsi="Cambria"/>
          <w:sz w:val="22"/>
          <w:szCs w:val="22"/>
        </w:rPr>
        <w:t xml:space="preserve">political </w:t>
      </w:r>
      <w:r>
        <w:rPr>
          <w:rFonts w:ascii="Cambria" w:hAnsi="Cambria"/>
          <w:sz w:val="22"/>
          <w:szCs w:val="22"/>
        </w:rPr>
        <w:t xml:space="preserve">candidates to see where they stand on </w:t>
      </w:r>
      <w:r w:rsidR="00CF46FF">
        <w:rPr>
          <w:rFonts w:ascii="Cambria" w:hAnsi="Cambria"/>
          <w:sz w:val="22"/>
          <w:szCs w:val="22"/>
        </w:rPr>
        <w:t xml:space="preserve">the </w:t>
      </w:r>
      <w:r>
        <w:rPr>
          <w:rFonts w:ascii="Cambria" w:hAnsi="Cambria"/>
          <w:sz w:val="22"/>
          <w:szCs w:val="22"/>
        </w:rPr>
        <w:t xml:space="preserve">state pension.  </w:t>
      </w:r>
    </w:p>
    <w:p w14:paraId="0D8D49BF" w14:textId="6549847C" w:rsidR="009E476E" w:rsidRDefault="009E476E" w:rsidP="00833C10">
      <w:pPr>
        <w:pStyle w:val="ListParagraph"/>
        <w:ind w:left="0"/>
        <w:rPr>
          <w:rFonts w:ascii="Cambria" w:hAnsi="Cambria"/>
          <w:sz w:val="22"/>
          <w:szCs w:val="22"/>
        </w:rPr>
      </w:pPr>
      <w:r>
        <w:rPr>
          <w:rFonts w:ascii="Cambria" w:hAnsi="Cambria"/>
          <w:sz w:val="22"/>
          <w:szCs w:val="22"/>
        </w:rPr>
        <w:t xml:space="preserve">She mentioned </w:t>
      </w:r>
      <w:r w:rsidR="009667D5">
        <w:rPr>
          <w:rFonts w:ascii="Cambria" w:hAnsi="Cambria"/>
          <w:sz w:val="22"/>
          <w:szCs w:val="22"/>
        </w:rPr>
        <w:t xml:space="preserve">it </w:t>
      </w:r>
      <w:r>
        <w:rPr>
          <w:rFonts w:ascii="Cambria" w:hAnsi="Cambria"/>
          <w:sz w:val="22"/>
          <w:szCs w:val="22"/>
        </w:rPr>
        <w:t>is important for Montana</w:t>
      </w:r>
      <w:r w:rsidR="00D02086">
        <w:rPr>
          <w:rFonts w:ascii="Cambria" w:hAnsi="Cambria"/>
          <w:sz w:val="22"/>
          <w:szCs w:val="22"/>
        </w:rPr>
        <w:t>n</w:t>
      </w:r>
      <w:r>
        <w:rPr>
          <w:rFonts w:ascii="Cambria" w:hAnsi="Cambria"/>
          <w:sz w:val="22"/>
          <w:szCs w:val="22"/>
        </w:rPr>
        <w:t>s to understand State employee</w:t>
      </w:r>
      <w:r w:rsidR="00D02086">
        <w:rPr>
          <w:rFonts w:ascii="Cambria" w:hAnsi="Cambria"/>
          <w:sz w:val="22"/>
          <w:szCs w:val="22"/>
        </w:rPr>
        <w:t>s</w:t>
      </w:r>
      <w:r>
        <w:rPr>
          <w:rFonts w:ascii="Cambria" w:hAnsi="Cambria"/>
          <w:sz w:val="22"/>
          <w:szCs w:val="22"/>
        </w:rPr>
        <w:t xml:space="preserve"> have put </w:t>
      </w:r>
      <w:r w:rsidR="00CF46FF">
        <w:rPr>
          <w:rFonts w:ascii="Cambria" w:hAnsi="Cambria"/>
          <w:sz w:val="22"/>
          <w:szCs w:val="22"/>
        </w:rPr>
        <w:t>8</w:t>
      </w:r>
      <w:r>
        <w:rPr>
          <w:rFonts w:ascii="Cambria" w:hAnsi="Cambria"/>
          <w:sz w:val="22"/>
          <w:szCs w:val="22"/>
        </w:rPr>
        <w:t>% of their paycheck</w:t>
      </w:r>
      <w:r w:rsidR="00F00C24">
        <w:rPr>
          <w:rFonts w:ascii="Cambria" w:hAnsi="Cambria"/>
          <w:sz w:val="22"/>
          <w:szCs w:val="22"/>
        </w:rPr>
        <w:t>s</w:t>
      </w:r>
      <w:r>
        <w:rPr>
          <w:rFonts w:ascii="Cambria" w:hAnsi="Cambria"/>
          <w:sz w:val="22"/>
          <w:szCs w:val="22"/>
        </w:rPr>
        <w:t xml:space="preserve"> into the pension with matching funds from their employer just like in the private sector.</w:t>
      </w:r>
    </w:p>
    <w:p w14:paraId="031998A2" w14:textId="1802FCEB" w:rsidR="00833C10" w:rsidRPr="005771E3" w:rsidRDefault="00C6541A" w:rsidP="00833C10">
      <w:pPr>
        <w:pStyle w:val="ListParagraph"/>
        <w:ind w:left="0"/>
        <w:rPr>
          <w:rFonts w:ascii="Cambria" w:hAnsi="Cambria"/>
          <w:sz w:val="22"/>
          <w:szCs w:val="22"/>
        </w:rPr>
      </w:pPr>
      <w:r>
        <w:rPr>
          <w:rFonts w:ascii="Cambria" w:hAnsi="Cambria"/>
          <w:sz w:val="22"/>
          <w:szCs w:val="22"/>
        </w:rPr>
        <w:t xml:space="preserve">Connie will be asking for board members to help create and edit </w:t>
      </w:r>
      <w:r w:rsidR="009E476E">
        <w:rPr>
          <w:rFonts w:ascii="Cambria" w:hAnsi="Cambria"/>
          <w:sz w:val="22"/>
          <w:szCs w:val="22"/>
        </w:rPr>
        <w:t>the</w:t>
      </w:r>
      <w:r>
        <w:rPr>
          <w:rFonts w:ascii="Cambria" w:hAnsi="Cambria"/>
          <w:sz w:val="22"/>
          <w:szCs w:val="22"/>
        </w:rPr>
        <w:t xml:space="preserve"> article and help plan</w:t>
      </w:r>
      <w:r w:rsidR="0020406C">
        <w:rPr>
          <w:rFonts w:ascii="Cambria" w:hAnsi="Cambria"/>
          <w:sz w:val="22"/>
          <w:szCs w:val="22"/>
        </w:rPr>
        <w:t xml:space="preserve"> </w:t>
      </w:r>
      <w:r>
        <w:rPr>
          <w:rFonts w:ascii="Cambria" w:hAnsi="Cambria"/>
          <w:sz w:val="22"/>
          <w:szCs w:val="22"/>
        </w:rPr>
        <w:t xml:space="preserve">when the article </w:t>
      </w:r>
      <w:r w:rsidR="0020406C">
        <w:rPr>
          <w:rFonts w:ascii="Cambria" w:hAnsi="Cambria"/>
          <w:sz w:val="22"/>
          <w:szCs w:val="22"/>
        </w:rPr>
        <w:t>will</w:t>
      </w:r>
      <w:r>
        <w:rPr>
          <w:rFonts w:ascii="Cambria" w:hAnsi="Cambria"/>
          <w:sz w:val="22"/>
          <w:szCs w:val="22"/>
        </w:rPr>
        <w:t xml:space="preserve"> be distributed to the newspapers.  </w:t>
      </w:r>
    </w:p>
    <w:p w14:paraId="5D8B7CB9" w14:textId="1EA2F879" w:rsidR="009E476E" w:rsidRDefault="009E476E" w:rsidP="00DE0E5F">
      <w:pPr>
        <w:pStyle w:val="ListParagraph"/>
        <w:ind w:left="0"/>
        <w:rPr>
          <w:rFonts w:ascii="Cambria" w:hAnsi="Cambria"/>
          <w:sz w:val="22"/>
          <w:szCs w:val="22"/>
        </w:rPr>
      </w:pPr>
    </w:p>
    <w:p w14:paraId="6B8B071F" w14:textId="501D68FB" w:rsidR="00E87BD5" w:rsidRDefault="00E87BD5" w:rsidP="00DE0E5F">
      <w:pPr>
        <w:pStyle w:val="ListParagraph"/>
        <w:ind w:left="0"/>
        <w:rPr>
          <w:rFonts w:ascii="Cambria" w:hAnsi="Cambria"/>
          <w:b/>
          <w:bCs/>
          <w:sz w:val="22"/>
          <w:szCs w:val="22"/>
        </w:rPr>
      </w:pPr>
      <w:r w:rsidRPr="00E87BD5">
        <w:rPr>
          <w:rFonts w:ascii="Cambria" w:hAnsi="Cambria"/>
          <w:b/>
          <w:bCs/>
          <w:sz w:val="22"/>
          <w:szCs w:val="22"/>
        </w:rPr>
        <w:t>What can we do to encourage members who live outside Helena to apply for Board positions or other volunteer activities?</w:t>
      </w:r>
    </w:p>
    <w:p w14:paraId="13514180" w14:textId="3E3500C2" w:rsidR="00E87BD5" w:rsidRDefault="00E87BD5" w:rsidP="00DE0E5F">
      <w:pPr>
        <w:pStyle w:val="ListParagraph"/>
        <w:ind w:left="0"/>
        <w:rPr>
          <w:rFonts w:ascii="Cambria" w:hAnsi="Cambria"/>
          <w:sz w:val="22"/>
          <w:szCs w:val="22"/>
        </w:rPr>
      </w:pPr>
      <w:r>
        <w:rPr>
          <w:rFonts w:ascii="Cambria" w:hAnsi="Cambria"/>
          <w:sz w:val="22"/>
          <w:szCs w:val="22"/>
        </w:rPr>
        <w:t>Cathy Kendall will schedule a committee m</w:t>
      </w:r>
      <w:r w:rsidR="00DD7269">
        <w:rPr>
          <w:rFonts w:ascii="Cambria" w:hAnsi="Cambria"/>
          <w:sz w:val="22"/>
          <w:szCs w:val="22"/>
        </w:rPr>
        <w:t>eeting after October 15, 2020</w:t>
      </w:r>
      <w:r w:rsidR="00E268F7">
        <w:rPr>
          <w:rFonts w:ascii="Cambria" w:hAnsi="Cambria"/>
          <w:sz w:val="22"/>
          <w:szCs w:val="22"/>
        </w:rPr>
        <w:t>,</w:t>
      </w:r>
      <w:r w:rsidR="00DD7269">
        <w:rPr>
          <w:rFonts w:ascii="Cambria" w:hAnsi="Cambria"/>
          <w:sz w:val="22"/>
          <w:szCs w:val="22"/>
        </w:rPr>
        <w:t xml:space="preserve"> to discuss some ideas.  Committee members are Jan Brown, Leo Hudetz, Dale Boespflug.</w:t>
      </w:r>
      <w:r>
        <w:rPr>
          <w:rFonts w:ascii="Cambria" w:hAnsi="Cambria"/>
          <w:sz w:val="22"/>
          <w:szCs w:val="22"/>
        </w:rPr>
        <w:t xml:space="preserve"> </w:t>
      </w:r>
    </w:p>
    <w:p w14:paraId="5EACDCBF" w14:textId="77777777" w:rsidR="00AF73C7" w:rsidRDefault="00AF73C7" w:rsidP="00DE0E5F">
      <w:pPr>
        <w:pStyle w:val="ListParagraph"/>
        <w:ind w:left="0"/>
        <w:rPr>
          <w:rFonts w:ascii="Cambria" w:hAnsi="Cambria"/>
          <w:sz w:val="22"/>
          <w:szCs w:val="22"/>
        </w:rPr>
      </w:pPr>
    </w:p>
    <w:p w14:paraId="218BCA24" w14:textId="77777777" w:rsidR="0049775E" w:rsidRPr="001A78C4" w:rsidRDefault="0049775E" w:rsidP="0049775E">
      <w:pPr>
        <w:contextualSpacing/>
        <w:rPr>
          <w:u w:val="single"/>
        </w:rPr>
      </w:pPr>
      <w:r w:rsidRPr="001A78C4">
        <w:rPr>
          <w:u w:val="single"/>
        </w:rPr>
        <w:t>New Business</w:t>
      </w:r>
    </w:p>
    <w:p w14:paraId="0AD69562" w14:textId="45DD60C4" w:rsidR="0049775E" w:rsidRPr="00CF46FF" w:rsidRDefault="0049775E" w:rsidP="0049775E">
      <w:pPr>
        <w:contextualSpacing/>
        <w:rPr>
          <w:b/>
          <w:bCs/>
        </w:rPr>
      </w:pPr>
      <w:r w:rsidRPr="00CF46FF">
        <w:rPr>
          <w:b/>
          <w:bCs/>
        </w:rPr>
        <w:t xml:space="preserve">MPERA </w:t>
      </w:r>
      <w:r w:rsidR="00CF46FF">
        <w:rPr>
          <w:b/>
          <w:bCs/>
        </w:rPr>
        <w:t>P</w:t>
      </w:r>
      <w:r w:rsidRPr="00CF46FF">
        <w:rPr>
          <w:b/>
          <w:bCs/>
        </w:rPr>
        <w:t>resentation</w:t>
      </w:r>
      <w:r w:rsidR="00CF46FF">
        <w:rPr>
          <w:b/>
          <w:bCs/>
        </w:rPr>
        <w:t>s to New Retirees</w:t>
      </w:r>
      <w:r w:rsidRPr="00CF46FF">
        <w:rPr>
          <w:b/>
          <w:bCs/>
        </w:rPr>
        <w:t xml:space="preserve"> </w:t>
      </w:r>
    </w:p>
    <w:p w14:paraId="71C0638E" w14:textId="6314EE3A" w:rsidR="009E476E" w:rsidRDefault="00CF46FF" w:rsidP="00DE0E5F">
      <w:pPr>
        <w:pStyle w:val="ListParagraph"/>
        <w:ind w:left="0"/>
        <w:rPr>
          <w:rFonts w:ascii="Cambria" w:hAnsi="Cambria"/>
          <w:sz w:val="22"/>
          <w:szCs w:val="22"/>
        </w:rPr>
      </w:pPr>
      <w:r>
        <w:rPr>
          <w:rFonts w:ascii="Cambria" w:hAnsi="Cambria"/>
          <w:sz w:val="22"/>
          <w:szCs w:val="22"/>
        </w:rPr>
        <w:t xml:space="preserve">Dale Boespflug reported that he is waiting to hear from Joel Thompson, Education Specialist, MPERA, on the next steps regarding the retirement seminars.  At that time, he will talk to board members about what information he should </w:t>
      </w:r>
      <w:r w:rsidR="00B140D1">
        <w:rPr>
          <w:rFonts w:ascii="Cambria" w:hAnsi="Cambria"/>
          <w:sz w:val="22"/>
          <w:szCs w:val="22"/>
        </w:rPr>
        <w:t>present to the groups.</w:t>
      </w:r>
    </w:p>
    <w:p w14:paraId="21597E18" w14:textId="1B9523FE" w:rsidR="002365E8" w:rsidRPr="005771E3" w:rsidRDefault="002365E8" w:rsidP="00CF46FF">
      <w:pPr>
        <w:pStyle w:val="ListParagraph"/>
        <w:ind w:left="0"/>
        <w:rPr>
          <w:rFonts w:ascii="Cambria" w:hAnsi="Cambria"/>
          <w:sz w:val="22"/>
          <w:szCs w:val="22"/>
        </w:rPr>
      </w:pPr>
    </w:p>
    <w:p w14:paraId="12222038" w14:textId="1937B0B1" w:rsidR="002365E8" w:rsidRPr="00E268F7" w:rsidRDefault="002365E8" w:rsidP="002365E8">
      <w:pPr>
        <w:suppressAutoHyphens/>
        <w:autoSpaceDN w:val="0"/>
        <w:contextualSpacing/>
        <w:textAlignment w:val="baseline"/>
        <w:rPr>
          <w:rFonts w:ascii="Cambria" w:hAnsi="Cambria"/>
          <w:bCs/>
          <w:sz w:val="22"/>
          <w:szCs w:val="22"/>
        </w:rPr>
      </w:pPr>
      <w:r w:rsidRPr="00E268F7">
        <w:rPr>
          <w:rFonts w:ascii="Cambria" w:hAnsi="Cambria"/>
          <w:bCs/>
          <w:sz w:val="22"/>
          <w:szCs w:val="22"/>
        </w:rPr>
        <w:t>Jim Lewis moved to adjourn.  Connie Welsh seconded.  Motion to adjourn the September 15, 2020, board meeting carried unanimously</w:t>
      </w:r>
      <w:r w:rsidR="00260E02">
        <w:rPr>
          <w:rFonts w:ascii="Cambria" w:hAnsi="Cambria"/>
          <w:bCs/>
          <w:sz w:val="22"/>
          <w:szCs w:val="22"/>
        </w:rPr>
        <w:t xml:space="preserve"> and the </w:t>
      </w:r>
      <w:r w:rsidRPr="00E268F7">
        <w:rPr>
          <w:rFonts w:ascii="Cambria" w:hAnsi="Cambria"/>
          <w:bCs/>
          <w:sz w:val="22"/>
          <w:szCs w:val="22"/>
        </w:rPr>
        <w:t>meeting adjourned at 11:33 a.m.</w:t>
      </w:r>
    </w:p>
    <w:p w14:paraId="4DBCF676" w14:textId="77777777" w:rsidR="00D072C3" w:rsidRPr="005771E3" w:rsidRDefault="00D072C3" w:rsidP="00D072C3">
      <w:pPr>
        <w:pStyle w:val="ListParagraph"/>
        <w:ind w:left="0"/>
        <w:rPr>
          <w:rFonts w:ascii="Cambria" w:hAnsi="Cambria"/>
          <w:sz w:val="22"/>
          <w:szCs w:val="22"/>
        </w:rPr>
      </w:pPr>
    </w:p>
    <w:p w14:paraId="59BE9004" w14:textId="0882019F" w:rsidR="00DE0E5F" w:rsidRPr="005771E3" w:rsidRDefault="00DE0E5F" w:rsidP="00DE0E5F">
      <w:pPr>
        <w:pStyle w:val="ListParagraph"/>
        <w:ind w:left="0"/>
        <w:rPr>
          <w:rFonts w:ascii="Cambria" w:hAnsi="Cambria"/>
          <w:sz w:val="22"/>
          <w:szCs w:val="22"/>
        </w:rPr>
      </w:pPr>
      <w:r w:rsidRPr="005771E3">
        <w:rPr>
          <w:rFonts w:ascii="Cambria" w:hAnsi="Cambria"/>
          <w:sz w:val="22"/>
          <w:szCs w:val="22"/>
        </w:rPr>
        <w:t>The next meeting will be held</w:t>
      </w:r>
      <w:r w:rsidR="002D0F4A">
        <w:rPr>
          <w:rFonts w:ascii="Cambria" w:hAnsi="Cambria"/>
          <w:sz w:val="22"/>
          <w:szCs w:val="22"/>
        </w:rPr>
        <w:t xml:space="preserve"> on</w:t>
      </w:r>
      <w:r w:rsidR="0055212E" w:rsidRPr="005771E3">
        <w:rPr>
          <w:rFonts w:ascii="Cambria" w:hAnsi="Cambria"/>
          <w:sz w:val="22"/>
          <w:szCs w:val="22"/>
        </w:rPr>
        <w:t xml:space="preserve"> </w:t>
      </w:r>
      <w:r w:rsidR="004753F9">
        <w:rPr>
          <w:rFonts w:ascii="Cambria" w:hAnsi="Cambria"/>
          <w:sz w:val="22"/>
          <w:szCs w:val="22"/>
        </w:rPr>
        <w:t>October 20</w:t>
      </w:r>
      <w:r w:rsidR="0055212E" w:rsidRPr="005771E3">
        <w:rPr>
          <w:rFonts w:ascii="Cambria" w:hAnsi="Cambria"/>
          <w:sz w:val="22"/>
          <w:szCs w:val="22"/>
        </w:rPr>
        <w:t>, 2020</w:t>
      </w:r>
      <w:r w:rsidR="002F395E" w:rsidRPr="005771E3">
        <w:rPr>
          <w:rFonts w:ascii="Cambria" w:hAnsi="Cambria"/>
          <w:sz w:val="22"/>
          <w:szCs w:val="22"/>
        </w:rPr>
        <w:t xml:space="preserve">, 9:30 a.m. </w:t>
      </w:r>
      <w:r w:rsidR="0055212E" w:rsidRPr="005771E3">
        <w:rPr>
          <w:rFonts w:ascii="Cambria" w:hAnsi="Cambria"/>
          <w:sz w:val="22"/>
          <w:szCs w:val="22"/>
        </w:rPr>
        <w:t>at 100 North Park – PERA Office, 2nd Floor Conference Room</w:t>
      </w:r>
      <w:r w:rsidR="0003360F" w:rsidRPr="005771E3">
        <w:rPr>
          <w:rFonts w:ascii="Cambria" w:hAnsi="Cambria"/>
          <w:sz w:val="22"/>
          <w:szCs w:val="22"/>
        </w:rPr>
        <w:t>.</w:t>
      </w:r>
    </w:p>
    <w:p w14:paraId="7EFBBBAC" w14:textId="77777777" w:rsidR="00DE0E5F" w:rsidRPr="005771E3" w:rsidRDefault="00DE0E5F">
      <w:pPr>
        <w:rPr>
          <w:rFonts w:ascii="Cambria" w:hAnsi="Cambria"/>
          <w:sz w:val="22"/>
          <w:szCs w:val="22"/>
        </w:rPr>
      </w:pPr>
    </w:p>
    <w:sectPr w:rsidR="00DE0E5F" w:rsidRPr="005771E3" w:rsidSect="00B82BF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4A0B3" w14:textId="77777777" w:rsidR="00073DCB" w:rsidRDefault="00FC746F">
      <w:r>
        <w:separator/>
      </w:r>
    </w:p>
  </w:endnote>
  <w:endnote w:type="continuationSeparator" w:id="0">
    <w:p w14:paraId="6F987E71" w14:textId="77777777" w:rsidR="00073DCB" w:rsidRDefault="00FC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3F273" w14:textId="77777777" w:rsidR="00C74B85" w:rsidRDefault="00167A35">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4028E23F" w14:textId="77777777" w:rsidR="00C74B85" w:rsidRDefault="00260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F8944" w14:textId="77777777" w:rsidR="00073DCB" w:rsidRDefault="00FC746F">
      <w:r>
        <w:separator/>
      </w:r>
    </w:p>
  </w:footnote>
  <w:footnote w:type="continuationSeparator" w:id="0">
    <w:p w14:paraId="4758ECBD" w14:textId="77777777" w:rsidR="00073DCB" w:rsidRDefault="00FC7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E115C"/>
    <w:multiLevelType w:val="hybridMultilevel"/>
    <w:tmpl w:val="4204F75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CF5DE5"/>
    <w:multiLevelType w:val="hybridMultilevel"/>
    <w:tmpl w:val="D8FCB7E2"/>
    <w:lvl w:ilvl="0" w:tplc="42F6654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E5F"/>
    <w:rsid w:val="000031EC"/>
    <w:rsid w:val="00004723"/>
    <w:rsid w:val="0003360F"/>
    <w:rsid w:val="0006047F"/>
    <w:rsid w:val="00073DCB"/>
    <w:rsid w:val="000755E1"/>
    <w:rsid w:val="00092DDF"/>
    <w:rsid w:val="00096A94"/>
    <w:rsid w:val="000A523A"/>
    <w:rsid w:val="000C016C"/>
    <w:rsid w:val="000C02D7"/>
    <w:rsid w:val="000C475C"/>
    <w:rsid w:val="000C64F8"/>
    <w:rsid w:val="000D2065"/>
    <w:rsid w:val="000F3071"/>
    <w:rsid w:val="0010509E"/>
    <w:rsid w:val="001059C2"/>
    <w:rsid w:val="00116214"/>
    <w:rsid w:val="00131869"/>
    <w:rsid w:val="001662DA"/>
    <w:rsid w:val="001666B9"/>
    <w:rsid w:val="00167A35"/>
    <w:rsid w:val="001736AD"/>
    <w:rsid w:val="00193AFA"/>
    <w:rsid w:val="001A78C4"/>
    <w:rsid w:val="001B57D6"/>
    <w:rsid w:val="001C2F20"/>
    <w:rsid w:val="001C6C01"/>
    <w:rsid w:val="001D0850"/>
    <w:rsid w:val="001F05D9"/>
    <w:rsid w:val="001F3755"/>
    <w:rsid w:val="001F64A2"/>
    <w:rsid w:val="001F6F8B"/>
    <w:rsid w:val="00203AF5"/>
    <w:rsid w:val="0020406C"/>
    <w:rsid w:val="00213274"/>
    <w:rsid w:val="00231ECC"/>
    <w:rsid w:val="00233E26"/>
    <w:rsid w:val="00234D27"/>
    <w:rsid w:val="002365E8"/>
    <w:rsid w:val="00257227"/>
    <w:rsid w:val="00260E02"/>
    <w:rsid w:val="00284E6E"/>
    <w:rsid w:val="00291208"/>
    <w:rsid w:val="002D0F4A"/>
    <w:rsid w:val="002D62B0"/>
    <w:rsid w:val="002F395E"/>
    <w:rsid w:val="003067F3"/>
    <w:rsid w:val="00324171"/>
    <w:rsid w:val="00327C9E"/>
    <w:rsid w:val="00332FE7"/>
    <w:rsid w:val="0033465B"/>
    <w:rsid w:val="0037669E"/>
    <w:rsid w:val="0039702A"/>
    <w:rsid w:val="003B2AB9"/>
    <w:rsid w:val="003B48E8"/>
    <w:rsid w:val="003B7D08"/>
    <w:rsid w:val="003E7A82"/>
    <w:rsid w:val="003F27B6"/>
    <w:rsid w:val="003F4B93"/>
    <w:rsid w:val="004000DA"/>
    <w:rsid w:val="0041087D"/>
    <w:rsid w:val="00440540"/>
    <w:rsid w:val="0045149F"/>
    <w:rsid w:val="00472807"/>
    <w:rsid w:val="004753F9"/>
    <w:rsid w:val="0048246D"/>
    <w:rsid w:val="004827E7"/>
    <w:rsid w:val="004969DA"/>
    <w:rsid w:val="00496C29"/>
    <w:rsid w:val="0049775E"/>
    <w:rsid w:val="004A0754"/>
    <w:rsid w:val="004B0699"/>
    <w:rsid w:val="005019B8"/>
    <w:rsid w:val="00544E7B"/>
    <w:rsid w:val="0055212E"/>
    <w:rsid w:val="005525AB"/>
    <w:rsid w:val="005554DA"/>
    <w:rsid w:val="005578F0"/>
    <w:rsid w:val="005771E3"/>
    <w:rsid w:val="00595185"/>
    <w:rsid w:val="005B738C"/>
    <w:rsid w:val="005C376E"/>
    <w:rsid w:val="005F19A2"/>
    <w:rsid w:val="005F54A1"/>
    <w:rsid w:val="00600468"/>
    <w:rsid w:val="006009CF"/>
    <w:rsid w:val="006509B3"/>
    <w:rsid w:val="00670F1A"/>
    <w:rsid w:val="00684A6F"/>
    <w:rsid w:val="00686EF0"/>
    <w:rsid w:val="006C2F0A"/>
    <w:rsid w:val="006C5CC8"/>
    <w:rsid w:val="006D0C76"/>
    <w:rsid w:val="00756974"/>
    <w:rsid w:val="00764346"/>
    <w:rsid w:val="00770CCE"/>
    <w:rsid w:val="00791EC0"/>
    <w:rsid w:val="00797201"/>
    <w:rsid w:val="007A5020"/>
    <w:rsid w:val="007B6BC2"/>
    <w:rsid w:val="007C3075"/>
    <w:rsid w:val="007C4DF8"/>
    <w:rsid w:val="0081505E"/>
    <w:rsid w:val="00833C10"/>
    <w:rsid w:val="0083402F"/>
    <w:rsid w:val="0083798A"/>
    <w:rsid w:val="00842AA5"/>
    <w:rsid w:val="00853A79"/>
    <w:rsid w:val="00887946"/>
    <w:rsid w:val="008A7EC2"/>
    <w:rsid w:val="008B133B"/>
    <w:rsid w:val="008B7673"/>
    <w:rsid w:val="008B7DA0"/>
    <w:rsid w:val="008D177F"/>
    <w:rsid w:val="008D6053"/>
    <w:rsid w:val="008F4604"/>
    <w:rsid w:val="00905750"/>
    <w:rsid w:val="00930D1B"/>
    <w:rsid w:val="00933C8F"/>
    <w:rsid w:val="009367FA"/>
    <w:rsid w:val="00941CC0"/>
    <w:rsid w:val="00953475"/>
    <w:rsid w:val="00965A87"/>
    <w:rsid w:val="009667D5"/>
    <w:rsid w:val="00967A74"/>
    <w:rsid w:val="00980E32"/>
    <w:rsid w:val="00981023"/>
    <w:rsid w:val="009909B9"/>
    <w:rsid w:val="00995042"/>
    <w:rsid w:val="009A46DD"/>
    <w:rsid w:val="009C032F"/>
    <w:rsid w:val="009C544B"/>
    <w:rsid w:val="009C6AAB"/>
    <w:rsid w:val="009E476E"/>
    <w:rsid w:val="00A120C6"/>
    <w:rsid w:val="00A41FC3"/>
    <w:rsid w:val="00A51405"/>
    <w:rsid w:val="00A518BB"/>
    <w:rsid w:val="00A52352"/>
    <w:rsid w:val="00A9108E"/>
    <w:rsid w:val="00AC0A6B"/>
    <w:rsid w:val="00AC6755"/>
    <w:rsid w:val="00AF73C7"/>
    <w:rsid w:val="00B140D1"/>
    <w:rsid w:val="00B16D36"/>
    <w:rsid w:val="00B32E8B"/>
    <w:rsid w:val="00B41E9E"/>
    <w:rsid w:val="00B446A1"/>
    <w:rsid w:val="00B54F7B"/>
    <w:rsid w:val="00B71EB6"/>
    <w:rsid w:val="00B745E0"/>
    <w:rsid w:val="00B8224A"/>
    <w:rsid w:val="00B83A37"/>
    <w:rsid w:val="00B86A14"/>
    <w:rsid w:val="00BB1863"/>
    <w:rsid w:val="00BB34F0"/>
    <w:rsid w:val="00BC0EAE"/>
    <w:rsid w:val="00BE28E4"/>
    <w:rsid w:val="00BE3C16"/>
    <w:rsid w:val="00BF6CC4"/>
    <w:rsid w:val="00BF7D83"/>
    <w:rsid w:val="00C00694"/>
    <w:rsid w:val="00C04EFB"/>
    <w:rsid w:val="00C119DD"/>
    <w:rsid w:val="00C12F6D"/>
    <w:rsid w:val="00C22BFF"/>
    <w:rsid w:val="00C47923"/>
    <w:rsid w:val="00C6541A"/>
    <w:rsid w:val="00C66BAB"/>
    <w:rsid w:val="00C84E85"/>
    <w:rsid w:val="00C8639C"/>
    <w:rsid w:val="00C9453A"/>
    <w:rsid w:val="00C978C4"/>
    <w:rsid w:val="00CB0762"/>
    <w:rsid w:val="00CE229C"/>
    <w:rsid w:val="00CE29F1"/>
    <w:rsid w:val="00CF132C"/>
    <w:rsid w:val="00CF46FF"/>
    <w:rsid w:val="00D02086"/>
    <w:rsid w:val="00D06DCF"/>
    <w:rsid w:val="00D072C3"/>
    <w:rsid w:val="00D14954"/>
    <w:rsid w:val="00D250FE"/>
    <w:rsid w:val="00D40F1A"/>
    <w:rsid w:val="00D43DB6"/>
    <w:rsid w:val="00D50386"/>
    <w:rsid w:val="00D93226"/>
    <w:rsid w:val="00D95EE8"/>
    <w:rsid w:val="00DB264A"/>
    <w:rsid w:val="00DD7269"/>
    <w:rsid w:val="00DD792E"/>
    <w:rsid w:val="00DE0E5F"/>
    <w:rsid w:val="00DE7690"/>
    <w:rsid w:val="00DF29E2"/>
    <w:rsid w:val="00E1629E"/>
    <w:rsid w:val="00E268F7"/>
    <w:rsid w:val="00E438C7"/>
    <w:rsid w:val="00E66E3E"/>
    <w:rsid w:val="00E87BD5"/>
    <w:rsid w:val="00EA754A"/>
    <w:rsid w:val="00EB28B9"/>
    <w:rsid w:val="00EC36A8"/>
    <w:rsid w:val="00ED2472"/>
    <w:rsid w:val="00ED3234"/>
    <w:rsid w:val="00ED47CC"/>
    <w:rsid w:val="00EE0812"/>
    <w:rsid w:val="00EF7767"/>
    <w:rsid w:val="00F00C24"/>
    <w:rsid w:val="00F31022"/>
    <w:rsid w:val="00F47B38"/>
    <w:rsid w:val="00F641C4"/>
    <w:rsid w:val="00F70EDA"/>
    <w:rsid w:val="00F75560"/>
    <w:rsid w:val="00F824E1"/>
    <w:rsid w:val="00F865CA"/>
    <w:rsid w:val="00F96B56"/>
    <w:rsid w:val="00FA2467"/>
    <w:rsid w:val="00FB7B58"/>
    <w:rsid w:val="00FC746F"/>
    <w:rsid w:val="00FE26C0"/>
    <w:rsid w:val="00FE7BA6"/>
    <w:rsid w:val="00FF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E9CB3"/>
  <w15:chartTrackingRefBased/>
  <w15:docId w15:val="{0988834F-06E2-4907-A1DF-AFFDED8E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E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E0E5F"/>
    <w:pPr>
      <w:ind w:left="1008" w:right="-1008" w:hanging="547"/>
      <w:jc w:val="center"/>
    </w:pPr>
    <w:rPr>
      <w:rFonts w:ascii="Cambria" w:hAnsi="Cambria" w:cs="Cambria"/>
      <w:b/>
      <w:bCs/>
      <w:kern w:val="28"/>
      <w:sz w:val="32"/>
      <w:szCs w:val="32"/>
    </w:rPr>
  </w:style>
  <w:style w:type="character" w:customStyle="1" w:styleId="TitleChar">
    <w:name w:val="Title Char"/>
    <w:basedOn w:val="DefaultParagraphFont"/>
    <w:link w:val="Title"/>
    <w:uiPriority w:val="99"/>
    <w:rsid w:val="00DE0E5F"/>
    <w:rPr>
      <w:rFonts w:ascii="Cambria" w:eastAsia="Times New Roman" w:hAnsi="Cambria" w:cs="Cambria"/>
      <w:b/>
      <w:bCs/>
      <w:kern w:val="28"/>
      <w:sz w:val="32"/>
      <w:szCs w:val="32"/>
    </w:rPr>
  </w:style>
  <w:style w:type="paragraph" w:styleId="Footer">
    <w:name w:val="footer"/>
    <w:basedOn w:val="Normal"/>
    <w:link w:val="FooterChar"/>
    <w:uiPriority w:val="99"/>
    <w:rsid w:val="00DE0E5F"/>
    <w:pPr>
      <w:tabs>
        <w:tab w:val="center" w:pos="4680"/>
        <w:tab w:val="right" w:pos="9360"/>
      </w:tabs>
    </w:pPr>
  </w:style>
  <w:style w:type="character" w:customStyle="1" w:styleId="FooterChar">
    <w:name w:val="Footer Char"/>
    <w:basedOn w:val="DefaultParagraphFont"/>
    <w:link w:val="Footer"/>
    <w:uiPriority w:val="99"/>
    <w:rsid w:val="00DE0E5F"/>
    <w:rPr>
      <w:rFonts w:ascii="Times New Roman" w:eastAsia="Times New Roman" w:hAnsi="Times New Roman" w:cs="Times New Roman"/>
      <w:sz w:val="24"/>
      <w:szCs w:val="24"/>
    </w:rPr>
  </w:style>
  <w:style w:type="paragraph" w:styleId="ListParagraph">
    <w:name w:val="List Paragraph"/>
    <w:basedOn w:val="Normal"/>
    <w:qFormat/>
    <w:rsid w:val="00DE0E5F"/>
    <w:pPr>
      <w:ind w:left="720"/>
    </w:pPr>
  </w:style>
  <w:style w:type="table" w:styleId="TableGrid">
    <w:name w:val="Table Grid"/>
    <w:basedOn w:val="TableNormal"/>
    <w:uiPriority w:val="39"/>
    <w:rsid w:val="00B1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24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4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Kerins</dc:creator>
  <cp:keywords/>
  <dc:description/>
  <cp:lastModifiedBy>Jim Kerins</cp:lastModifiedBy>
  <cp:revision>42</cp:revision>
  <cp:lastPrinted>2020-09-17T16:53:00Z</cp:lastPrinted>
  <dcterms:created xsi:type="dcterms:W3CDTF">2020-09-15T23:04:00Z</dcterms:created>
  <dcterms:modified xsi:type="dcterms:W3CDTF">2020-09-21T18:01:00Z</dcterms:modified>
</cp:coreProperties>
</file>