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F110" w14:textId="77777777" w:rsidR="00DE0E5F" w:rsidRPr="00C579B8" w:rsidRDefault="00DE0E5F" w:rsidP="00DE0E5F">
      <w:pPr>
        <w:pStyle w:val="Title"/>
        <w:ind w:right="0"/>
        <w:rPr>
          <w:sz w:val="20"/>
          <w:szCs w:val="20"/>
        </w:rPr>
      </w:pPr>
      <w:r w:rsidRPr="00C579B8">
        <w:rPr>
          <w:sz w:val="20"/>
          <w:szCs w:val="20"/>
        </w:rPr>
        <w:t>ASSOCIATION OF MONTANA RETIRED PUBLIC EMPLOYEES</w:t>
      </w:r>
    </w:p>
    <w:p w14:paraId="7EEFDB69" w14:textId="1AF578FF" w:rsidR="00DE0E5F" w:rsidRDefault="00DE0E5F" w:rsidP="00DE0E5F">
      <w:pPr>
        <w:pStyle w:val="Title"/>
        <w:ind w:right="0"/>
        <w:rPr>
          <w:sz w:val="20"/>
          <w:szCs w:val="20"/>
        </w:rPr>
      </w:pPr>
      <w:r w:rsidRPr="00C579B8">
        <w:rPr>
          <w:sz w:val="20"/>
          <w:szCs w:val="20"/>
        </w:rPr>
        <w:t>Board Minutes</w:t>
      </w:r>
    </w:p>
    <w:p w14:paraId="61887925" w14:textId="25CAD85B" w:rsidR="00544E7B" w:rsidRDefault="009C210B" w:rsidP="009C210B">
      <w:pPr>
        <w:pStyle w:val="Title"/>
        <w:ind w:right="0"/>
        <w:rPr>
          <w:sz w:val="20"/>
          <w:szCs w:val="20"/>
        </w:rPr>
      </w:pPr>
      <w:r>
        <w:rPr>
          <w:sz w:val="20"/>
          <w:szCs w:val="20"/>
        </w:rPr>
        <w:t xml:space="preserve">Zoom </w:t>
      </w:r>
      <w:r w:rsidR="00853A79">
        <w:rPr>
          <w:sz w:val="20"/>
          <w:szCs w:val="20"/>
        </w:rPr>
        <w:t>Conference</w:t>
      </w:r>
      <w:r>
        <w:rPr>
          <w:sz w:val="20"/>
          <w:szCs w:val="20"/>
        </w:rPr>
        <w:t xml:space="preserve"> and Video</w:t>
      </w:r>
      <w:r w:rsidR="00853A79">
        <w:rPr>
          <w:sz w:val="20"/>
          <w:szCs w:val="20"/>
        </w:rPr>
        <w:t xml:space="preserve"> Call</w:t>
      </w:r>
    </w:p>
    <w:p w14:paraId="59FC0387" w14:textId="1A027FF2" w:rsidR="00DE0E5F" w:rsidRPr="00C579B8" w:rsidRDefault="00E24657" w:rsidP="00544E7B">
      <w:pPr>
        <w:pStyle w:val="Title"/>
        <w:ind w:right="0"/>
        <w:rPr>
          <w:sz w:val="20"/>
          <w:szCs w:val="20"/>
        </w:rPr>
      </w:pPr>
      <w:r>
        <w:rPr>
          <w:sz w:val="20"/>
          <w:szCs w:val="20"/>
        </w:rPr>
        <w:t>April 20</w:t>
      </w:r>
      <w:r w:rsidR="00F646B9">
        <w:rPr>
          <w:sz w:val="20"/>
          <w:szCs w:val="20"/>
        </w:rPr>
        <w:t>,</w:t>
      </w:r>
      <w:r w:rsidR="00425A06">
        <w:rPr>
          <w:sz w:val="20"/>
          <w:szCs w:val="20"/>
        </w:rPr>
        <w:t xml:space="preserve"> </w:t>
      </w:r>
      <w:r w:rsidR="00DE0E5F">
        <w:rPr>
          <w:sz w:val="20"/>
          <w:szCs w:val="20"/>
        </w:rPr>
        <w:t>20</w:t>
      </w:r>
      <w:r w:rsidR="00544E7B">
        <w:rPr>
          <w:sz w:val="20"/>
          <w:szCs w:val="20"/>
        </w:rPr>
        <w:t>2</w:t>
      </w:r>
      <w:r w:rsidR="00802ED2">
        <w:rPr>
          <w:sz w:val="20"/>
          <w:szCs w:val="20"/>
        </w:rPr>
        <w:t>1</w:t>
      </w:r>
    </w:p>
    <w:p w14:paraId="34204AAE" w14:textId="77777777" w:rsidR="00DE0E5F" w:rsidRPr="001648E6" w:rsidRDefault="00DE0E5F" w:rsidP="00DE0E5F">
      <w:pPr>
        <w:rPr>
          <w:rFonts w:ascii="Cambria" w:hAnsi="Cambria"/>
          <w:sz w:val="22"/>
          <w:szCs w:val="22"/>
          <w:u w:val="single"/>
        </w:rPr>
      </w:pPr>
      <w:r w:rsidRPr="001648E6">
        <w:rPr>
          <w:rFonts w:ascii="Cambria" w:hAnsi="Cambria"/>
          <w:sz w:val="22"/>
          <w:szCs w:val="22"/>
          <w:u w:val="single"/>
        </w:rPr>
        <w:t>CALL TO ORDER</w:t>
      </w:r>
    </w:p>
    <w:p w14:paraId="55DDB99F" w14:textId="35027165" w:rsidR="00DE0E5F" w:rsidRPr="001648E6" w:rsidRDefault="00DE0E5F" w:rsidP="00DE0E5F">
      <w:pPr>
        <w:rPr>
          <w:rFonts w:ascii="Cambria" w:hAnsi="Cambria"/>
          <w:sz w:val="22"/>
          <w:szCs w:val="22"/>
        </w:rPr>
      </w:pPr>
      <w:r w:rsidRPr="001648E6">
        <w:rPr>
          <w:rFonts w:ascii="Cambria" w:hAnsi="Cambria"/>
          <w:sz w:val="22"/>
          <w:szCs w:val="22"/>
        </w:rPr>
        <w:t>The board meeting of the Association of Montana Retired Public Employees was called to order</w:t>
      </w:r>
      <w:r w:rsidR="00D072C3" w:rsidRPr="001648E6">
        <w:rPr>
          <w:rFonts w:ascii="Cambria" w:hAnsi="Cambria"/>
          <w:sz w:val="22"/>
          <w:szCs w:val="22"/>
        </w:rPr>
        <w:t xml:space="preserve"> </w:t>
      </w:r>
      <w:r w:rsidR="00544E7B" w:rsidRPr="001648E6">
        <w:rPr>
          <w:rFonts w:ascii="Cambria" w:hAnsi="Cambria"/>
          <w:sz w:val="22"/>
          <w:szCs w:val="22"/>
        </w:rPr>
        <w:t>by</w:t>
      </w:r>
      <w:r w:rsidR="00D072C3" w:rsidRPr="001648E6">
        <w:rPr>
          <w:rFonts w:ascii="Cambria" w:hAnsi="Cambria"/>
          <w:sz w:val="22"/>
          <w:szCs w:val="22"/>
        </w:rPr>
        <w:t xml:space="preserve"> </w:t>
      </w:r>
      <w:r w:rsidR="00E24657" w:rsidRPr="001648E6">
        <w:rPr>
          <w:rFonts w:ascii="Cambria" w:hAnsi="Cambria"/>
          <w:sz w:val="22"/>
          <w:szCs w:val="22"/>
        </w:rPr>
        <w:t>Cathy Kendall</w:t>
      </w:r>
      <w:r w:rsidR="00802ED2" w:rsidRPr="001648E6">
        <w:rPr>
          <w:rFonts w:ascii="Cambria" w:hAnsi="Cambria"/>
          <w:sz w:val="22"/>
          <w:szCs w:val="22"/>
        </w:rPr>
        <w:t xml:space="preserve"> </w:t>
      </w:r>
      <w:r w:rsidRPr="001648E6">
        <w:rPr>
          <w:rFonts w:ascii="Cambria" w:hAnsi="Cambria"/>
          <w:sz w:val="22"/>
          <w:szCs w:val="22"/>
        </w:rPr>
        <w:t xml:space="preserve">at </w:t>
      </w:r>
      <w:r w:rsidR="00905750" w:rsidRPr="001648E6">
        <w:rPr>
          <w:rFonts w:ascii="Cambria" w:hAnsi="Cambria"/>
          <w:sz w:val="22"/>
          <w:szCs w:val="22"/>
        </w:rPr>
        <w:t>9</w:t>
      </w:r>
      <w:r w:rsidR="00544E7B" w:rsidRPr="001648E6">
        <w:rPr>
          <w:rFonts w:ascii="Cambria" w:hAnsi="Cambria"/>
          <w:sz w:val="22"/>
          <w:szCs w:val="22"/>
        </w:rPr>
        <w:t>:3</w:t>
      </w:r>
      <w:r w:rsidR="00E24657" w:rsidRPr="001648E6">
        <w:rPr>
          <w:rFonts w:ascii="Cambria" w:hAnsi="Cambria"/>
          <w:sz w:val="22"/>
          <w:szCs w:val="22"/>
        </w:rPr>
        <w:t>4</w:t>
      </w:r>
      <w:r w:rsidR="00544E7B" w:rsidRPr="001648E6">
        <w:rPr>
          <w:rFonts w:ascii="Cambria" w:hAnsi="Cambria"/>
          <w:sz w:val="22"/>
          <w:szCs w:val="22"/>
        </w:rPr>
        <w:t xml:space="preserve"> </w:t>
      </w:r>
      <w:r w:rsidR="00905750" w:rsidRPr="001648E6">
        <w:rPr>
          <w:rFonts w:ascii="Cambria" w:hAnsi="Cambria"/>
          <w:sz w:val="22"/>
          <w:szCs w:val="22"/>
        </w:rPr>
        <w:t>a</w:t>
      </w:r>
      <w:r w:rsidR="00544E7B" w:rsidRPr="001648E6">
        <w:rPr>
          <w:rFonts w:ascii="Cambria" w:hAnsi="Cambria"/>
          <w:sz w:val="22"/>
          <w:szCs w:val="22"/>
        </w:rPr>
        <w:t>.m.</w:t>
      </w:r>
    </w:p>
    <w:p w14:paraId="3626DC62" w14:textId="77777777" w:rsidR="00DE0E5F" w:rsidRPr="001648E6" w:rsidRDefault="00DE0E5F" w:rsidP="00DE0E5F">
      <w:pPr>
        <w:rPr>
          <w:rFonts w:ascii="Cambria" w:hAnsi="Cambria"/>
          <w:sz w:val="22"/>
          <w:szCs w:val="22"/>
        </w:rPr>
      </w:pPr>
    </w:p>
    <w:p w14:paraId="0BE16A5B" w14:textId="77777777" w:rsidR="00DE0E5F" w:rsidRPr="001648E6" w:rsidRDefault="00DE0E5F" w:rsidP="00DE0E5F">
      <w:pPr>
        <w:rPr>
          <w:rFonts w:ascii="Cambria" w:hAnsi="Cambria"/>
          <w:sz w:val="22"/>
          <w:szCs w:val="22"/>
        </w:rPr>
      </w:pPr>
      <w:r w:rsidRPr="001648E6">
        <w:rPr>
          <w:rFonts w:ascii="Cambria" w:hAnsi="Cambria"/>
          <w:sz w:val="22"/>
          <w:szCs w:val="22"/>
          <w:u w:val="single"/>
        </w:rPr>
        <w:t>BOARD MEMBERS PRESENT</w:t>
      </w:r>
      <w:r w:rsidRPr="001648E6">
        <w:rPr>
          <w:rFonts w:ascii="Cambria" w:hAnsi="Cambria"/>
          <w:sz w:val="22"/>
          <w:szCs w:val="22"/>
        </w:rPr>
        <w:tab/>
      </w:r>
    </w:p>
    <w:p w14:paraId="3B326F06" w14:textId="0D4AAD43" w:rsidR="00877378" w:rsidRPr="001648E6" w:rsidRDefault="00BF6CC4" w:rsidP="00DE0E5F">
      <w:pPr>
        <w:rPr>
          <w:rFonts w:ascii="Cambria" w:hAnsi="Cambria"/>
          <w:sz w:val="22"/>
          <w:szCs w:val="22"/>
        </w:rPr>
      </w:pPr>
      <w:r w:rsidRPr="001648E6">
        <w:rPr>
          <w:rFonts w:ascii="Cambria" w:hAnsi="Cambria"/>
          <w:sz w:val="22"/>
          <w:szCs w:val="22"/>
        </w:rPr>
        <w:t>Cathy Kendall</w:t>
      </w:r>
      <w:r w:rsidR="009C210B" w:rsidRPr="001648E6">
        <w:rPr>
          <w:rFonts w:ascii="Cambria" w:hAnsi="Cambria"/>
          <w:sz w:val="22"/>
          <w:szCs w:val="22"/>
        </w:rPr>
        <w:t>,</w:t>
      </w:r>
      <w:r w:rsidR="00F646B9" w:rsidRPr="001648E6">
        <w:rPr>
          <w:rFonts w:ascii="Cambria" w:hAnsi="Cambria"/>
          <w:sz w:val="22"/>
          <w:szCs w:val="22"/>
        </w:rPr>
        <w:t xml:space="preserve"> </w:t>
      </w:r>
      <w:r w:rsidR="009C210B" w:rsidRPr="001648E6">
        <w:rPr>
          <w:rFonts w:ascii="Cambria" w:hAnsi="Cambria"/>
          <w:sz w:val="22"/>
          <w:szCs w:val="22"/>
        </w:rPr>
        <w:t>Patty Mott, James Driggers</w:t>
      </w:r>
      <w:r w:rsidR="00503D11" w:rsidRPr="001648E6">
        <w:rPr>
          <w:rFonts w:ascii="Cambria" w:hAnsi="Cambria"/>
          <w:sz w:val="22"/>
          <w:szCs w:val="22"/>
        </w:rPr>
        <w:t>, Dale Boespflug</w:t>
      </w:r>
      <w:r w:rsidR="00F646B9" w:rsidRPr="001648E6">
        <w:rPr>
          <w:rFonts w:ascii="Cambria" w:hAnsi="Cambria"/>
          <w:sz w:val="22"/>
          <w:szCs w:val="22"/>
        </w:rPr>
        <w:t>, Jan Brown,</w:t>
      </w:r>
      <w:r w:rsidR="00062901" w:rsidRPr="001648E6">
        <w:rPr>
          <w:rFonts w:ascii="Cambria" w:hAnsi="Cambria"/>
          <w:sz w:val="22"/>
          <w:szCs w:val="22"/>
        </w:rPr>
        <w:t xml:space="preserve"> Leo Hudetz</w:t>
      </w:r>
      <w:r w:rsidR="00F646B9" w:rsidRPr="001648E6">
        <w:rPr>
          <w:rFonts w:ascii="Cambria" w:hAnsi="Cambria"/>
          <w:sz w:val="22"/>
          <w:szCs w:val="22"/>
        </w:rPr>
        <w:t>,</w:t>
      </w:r>
      <w:r w:rsidR="00E1629E" w:rsidRPr="001648E6">
        <w:rPr>
          <w:rFonts w:ascii="Cambria" w:hAnsi="Cambria"/>
          <w:sz w:val="22"/>
          <w:szCs w:val="22"/>
        </w:rPr>
        <w:t xml:space="preserve"> and Kim Hoxie (staff) were</w:t>
      </w:r>
      <w:r w:rsidR="009C210B" w:rsidRPr="001648E6">
        <w:rPr>
          <w:rFonts w:ascii="Cambria" w:hAnsi="Cambria"/>
          <w:sz w:val="22"/>
          <w:szCs w:val="22"/>
        </w:rPr>
        <w:t xml:space="preserve"> </w:t>
      </w:r>
      <w:r w:rsidR="00E1629E" w:rsidRPr="001648E6">
        <w:rPr>
          <w:rFonts w:ascii="Cambria" w:hAnsi="Cambria"/>
          <w:sz w:val="22"/>
          <w:szCs w:val="22"/>
        </w:rPr>
        <w:t xml:space="preserve">present </w:t>
      </w:r>
      <w:r w:rsidR="00DE0E5F" w:rsidRPr="001648E6">
        <w:rPr>
          <w:rFonts w:ascii="Cambria" w:hAnsi="Cambria"/>
          <w:sz w:val="22"/>
          <w:szCs w:val="22"/>
        </w:rPr>
        <w:t>by conference</w:t>
      </w:r>
      <w:r w:rsidR="009C210B" w:rsidRPr="001648E6">
        <w:rPr>
          <w:rFonts w:ascii="Cambria" w:hAnsi="Cambria"/>
          <w:sz w:val="22"/>
          <w:szCs w:val="22"/>
        </w:rPr>
        <w:t xml:space="preserve"> or video</w:t>
      </w:r>
      <w:r w:rsidR="00DE0E5F" w:rsidRPr="001648E6">
        <w:rPr>
          <w:rFonts w:ascii="Cambria" w:hAnsi="Cambria"/>
          <w:sz w:val="22"/>
          <w:szCs w:val="22"/>
        </w:rPr>
        <w:t xml:space="preserve"> call.</w:t>
      </w:r>
      <w:r w:rsidR="00A80884" w:rsidRPr="001648E6">
        <w:rPr>
          <w:rFonts w:ascii="Cambria" w:hAnsi="Cambria"/>
          <w:sz w:val="22"/>
          <w:szCs w:val="22"/>
        </w:rPr>
        <w:t xml:space="preserve"> </w:t>
      </w:r>
      <w:r w:rsidR="00062901" w:rsidRPr="001648E6">
        <w:rPr>
          <w:rFonts w:ascii="Cambria" w:hAnsi="Cambria"/>
          <w:sz w:val="22"/>
          <w:szCs w:val="22"/>
        </w:rPr>
        <w:t>Jim Lewis</w:t>
      </w:r>
      <w:r w:rsidR="00E24657" w:rsidRPr="001648E6">
        <w:rPr>
          <w:rFonts w:ascii="Cambria" w:hAnsi="Cambria"/>
          <w:sz w:val="22"/>
          <w:szCs w:val="22"/>
        </w:rPr>
        <w:t>, Lyle Manley, and Connie Welsh</w:t>
      </w:r>
      <w:r w:rsidR="00F646B9" w:rsidRPr="001648E6">
        <w:rPr>
          <w:rFonts w:ascii="Cambria" w:hAnsi="Cambria"/>
          <w:sz w:val="22"/>
          <w:szCs w:val="22"/>
        </w:rPr>
        <w:t xml:space="preserve"> </w:t>
      </w:r>
      <w:r w:rsidR="00802ED2" w:rsidRPr="001648E6">
        <w:rPr>
          <w:rFonts w:ascii="Cambria" w:hAnsi="Cambria"/>
          <w:sz w:val="22"/>
          <w:szCs w:val="22"/>
        </w:rPr>
        <w:t>w</w:t>
      </w:r>
      <w:r w:rsidR="00E24657" w:rsidRPr="001648E6">
        <w:rPr>
          <w:rFonts w:ascii="Cambria" w:hAnsi="Cambria"/>
          <w:sz w:val="22"/>
          <w:szCs w:val="22"/>
        </w:rPr>
        <w:t>ere</w:t>
      </w:r>
      <w:r w:rsidR="00802ED2" w:rsidRPr="001648E6">
        <w:rPr>
          <w:rFonts w:ascii="Cambria" w:hAnsi="Cambria"/>
          <w:sz w:val="22"/>
          <w:szCs w:val="22"/>
        </w:rPr>
        <w:t xml:space="preserve"> </w:t>
      </w:r>
      <w:r w:rsidR="00CE5943" w:rsidRPr="001648E6">
        <w:rPr>
          <w:rFonts w:ascii="Cambria" w:hAnsi="Cambria"/>
          <w:sz w:val="22"/>
          <w:szCs w:val="22"/>
        </w:rPr>
        <w:t>excused</w:t>
      </w:r>
      <w:r w:rsidR="00802ED2" w:rsidRPr="001648E6">
        <w:rPr>
          <w:rFonts w:ascii="Cambria" w:hAnsi="Cambria"/>
          <w:sz w:val="22"/>
          <w:szCs w:val="22"/>
        </w:rPr>
        <w:t xml:space="preserve">.  </w:t>
      </w:r>
    </w:p>
    <w:p w14:paraId="40B62218" w14:textId="77777777" w:rsidR="00503D11" w:rsidRPr="001648E6" w:rsidRDefault="00503D11" w:rsidP="00DE0E5F">
      <w:pPr>
        <w:rPr>
          <w:rFonts w:ascii="Cambria" w:hAnsi="Cambria"/>
          <w:sz w:val="22"/>
          <w:szCs w:val="22"/>
          <w:u w:val="single"/>
        </w:rPr>
      </w:pPr>
    </w:p>
    <w:p w14:paraId="655970CC" w14:textId="15BB07B5" w:rsidR="00DE0E5F" w:rsidRPr="001648E6" w:rsidRDefault="00DE0E5F" w:rsidP="00DE0E5F">
      <w:pPr>
        <w:rPr>
          <w:rFonts w:ascii="Cambria" w:hAnsi="Cambria"/>
          <w:sz w:val="22"/>
          <w:szCs w:val="22"/>
          <w:u w:val="single"/>
        </w:rPr>
      </w:pPr>
      <w:r w:rsidRPr="001648E6">
        <w:rPr>
          <w:rFonts w:ascii="Cambria" w:hAnsi="Cambria"/>
          <w:sz w:val="22"/>
          <w:szCs w:val="22"/>
          <w:u w:val="single"/>
        </w:rPr>
        <w:t>GUESTS</w:t>
      </w:r>
      <w:r w:rsidR="00062901" w:rsidRPr="001648E6">
        <w:rPr>
          <w:rFonts w:ascii="Cambria" w:hAnsi="Cambria"/>
          <w:sz w:val="22"/>
          <w:szCs w:val="22"/>
          <w:u w:val="single"/>
        </w:rPr>
        <w:t xml:space="preserve"> PRESENT BY </w:t>
      </w:r>
      <w:r w:rsidR="00C47CD0" w:rsidRPr="001648E6">
        <w:rPr>
          <w:rFonts w:ascii="Cambria" w:hAnsi="Cambria"/>
          <w:sz w:val="22"/>
          <w:szCs w:val="22"/>
          <w:u w:val="single"/>
        </w:rPr>
        <w:t>ZOOM</w:t>
      </w:r>
      <w:r w:rsidR="00062901" w:rsidRPr="001648E6">
        <w:rPr>
          <w:rFonts w:ascii="Cambria" w:hAnsi="Cambria"/>
          <w:sz w:val="22"/>
          <w:szCs w:val="22"/>
          <w:u w:val="single"/>
        </w:rPr>
        <w:t xml:space="preserve"> CALL</w:t>
      </w:r>
    </w:p>
    <w:p w14:paraId="1A752852" w14:textId="34A13379" w:rsidR="006A5A6A" w:rsidRPr="001648E6" w:rsidRDefault="00062901" w:rsidP="006A5A6A">
      <w:pPr>
        <w:rPr>
          <w:rFonts w:ascii="Cambria" w:hAnsi="Cambria"/>
          <w:sz w:val="22"/>
          <w:szCs w:val="22"/>
        </w:rPr>
      </w:pPr>
      <w:r w:rsidRPr="001648E6">
        <w:rPr>
          <w:rFonts w:ascii="Cambria" w:hAnsi="Cambria" w:cs="Cambria"/>
          <w:sz w:val="22"/>
          <w:szCs w:val="22"/>
        </w:rPr>
        <w:t>Dore Schwinden, MPERA</w:t>
      </w:r>
      <w:r w:rsidR="006A5A6A" w:rsidRPr="001648E6">
        <w:rPr>
          <w:rFonts w:ascii="Cambria" w:hAnsi="Cambria"/>
          <w:sz w:val="22"/>
          <w:szCs w:val="22"/>
        </w:rPr>
        <w:t xml:space="preserve"> </w:t>
      </w:r>
    </w:p>
    <w:p w14:paraId="61206500" w14:textId="49FA43A8" w:rsidR="009C544B" w:rsidRPr="001648E6" w:rsidRDefault="00062901" w:rsidP="00DE0E5F">
      <w:pPr>
        <w:rPr>
          <w:rFonts w:ascii="Cambria" w:hAnsi="Cambria" w:cs="Cambria"/>
          <w:sz w:val="22"/>
          <w:szCs w:val="22"/>
        </w:rPr>
      </w:pPr>
      <w:r w:rsidRPr="001648E6">
        <w:rPr>
          <w:rFonts w:ascii="Cambria" w:hAnsi="Cambria" w:cs="Cambria"/>
          <w:sz w:val="22"/>
          <w:szCs w:val="22"/>
        </w:rPr>
        <w:t>Mike O’Connor</w:t>
      </w:r>
    </w:p>
    <w:p w14:paraId="6F542FE2" w14:textId="2E0761D8" w:rsidR="00062901" w:rsidRPr="001648E6" w:rsidRDefault="00E24657" w:rsidP="00DE0E5F">
      <w:pPr>
        <w:rPr>
          <w:rFonts w:ascii="Cambria" w:hAnsi="Cambria" w:cs="Cambria"/>
          <w:sz w:val="22"/>
          <w:szCs w:val="22"/>
        </w:rPr>
      </w:pPr>
      <w:r w:rsidRPr="001648E6">
        <w:rPr>
          <w:rFonts w:ascii="Cambria" w:hAnsi="Cambria" w:cs="Cambria"/>
          <w:sz w:val="22"/>
          <w:szCs w:val="22"/>
        </w:rPr>
        <w:t>Brian Thompson, Lobbyist, BKBH</w:t>
      </w:r>
    </w:p>
    <w:p w14:paraId="6C4179F3" w14:textId="77777777" w:rsidR="00E24657" w:rsidRPr="001648E6" w:rsidRDefault="00E24657" w:rsidP="00DE0E5F">
      <w:pPr>
        <w:rPr>
          <w:rFonts w:ascii="Cambria" w:hAnsi="Cambria" w:cs="Cambria"/>
          <w:sz w:val="22"/>
          <w:szCs w:val="22"/>
        </w:rPr>
      </w:pPr>
    </w:p>
    <w:p w14:paraId="531CB60E" w14:textId="63401DA0" w:rsidR="00DE0E5F" w:rsidRPr="001648E6" w:rsidRDefault="00DE0E5F" w:rsidP="00DE0E5F">
      <w:pPr>
        <w:rPr>
          <w:rFonts w:ascii="Cambria" w:hAnsi="Cambria"/>
          <w:sz w:val="22"/>
          <w:szCs w:val="22"/>
          <w:u w:val="single"/>
        </w:rPr>
      </w:pPr>
      <w:r w:rsidRPr="001648E6">
        <w:rPr>
          <w:rFonts w:ascii="Cambria" w:hAnsi="Cambria"/>
          <w:sz w:val="22"/>
          <w:szCs w:val="22"/>
          <w:u w:val="single"/>
        </w:rPr>
        <w:t>MINUTES</w:t>
      </w:r>
    </w:p>
    <w:p w14:paraId="0F811E6A" w14:textId="4A11F596" w:rsidR="00DE0E5F" w:rsidRPr="001648E6" w:rsidRDefault="007B4535" w:rsidP="00DE0E5F">
      <w:pPr>
        <w:rPr>
          <w:rFonts w:ascii="Cambria" w:hAnsi="Cambria"/>
          <w:sz w:val="22"/>
          <w:szCs w:val="22"/>
        </w:rPr>
      </w:pPr>
      <w:r w:rsidRPr="001648E6">
        <w:rPr>
          <w:rFonts w:ascii="Cambria" w:hAnsi="Cambria"/>
          <w:sz w:val="22"/>
          <w:szCs w:val="22"/>
        </w:rPr>
        <w:t>Jan Brown</w:t>
      </w:r>
      <w:r w:rsidR="00DE0E5F" w:rsidRPr="001648E6">
        <w:rPr>
          <w:rFonts w:ascii="Cambria" w:hAnsi="Cambria"/>
          <w:sz w:val="22"/>
          <w:szCs w:val="22"/>
        </w:rPr>
        <w:t xml:space="preserve"> made a motion to approve the</w:t>
      </w:r>
      <w:r w:rsidR="009C544B" w:rsidRPr="001648E6">
        <w:rPr>
          <w:rFonts w:ascii="Cambria" w:hAnsi="Cambria"/>
          <w:sz w:val="22"/>
          <w:szCs w:val="22"/>
        </w:rPr>
        <w:t xml:space="preserve"> </w:t>
      </w:r>
      <w:r w:rsidR="00E24657" w:rsidRPr="001648E6">
        <w:rPr>
          <w:rFonts w:ascii="Cambria" w:hAnsi="Cambria"/>
          <w:sz w:val="22"/>
          <w:szCs w:val="22"/>
        </w:rPr>
        <w:t>March</w:t>
      </w:r>
      <w:r w:rsidR="00B0113B" w:rsidRPr="001648E6">
        <w:rPr>
          <w:rFonts w:ascii="Cambria" w:hAnsi="Cambria"/>
          <w:sz w:val="22"/>
          <w:szCs w:val="22"/>
        </w:rPr>
        <w:t xml:space="preserve"> </w:t>
      </w:r>
      <w:r w:rsidR="00DE0E5F" w:rsidRPr="001648E6">
        <w:rPr>
          <w:rFonts w:ascii="Cambria" w:hAnsi="Cambria"/>
          <w:sz w:val="22"/>
          <w:szCs w:val="22"/>
        </w:rPr>
        <w:t xml:space="preserve">minutes, </w:t>
      </w:r>
      <w:r w:rsidR="00E24657" w:rsidRPr="001648E6">
        <w:rPr>
          <w:rFonts w:ascii="Cambria" w:hAnsi="Cambria"/>
          <w:sz w:val="22"/>
          <w:szCs w:val="22"/>
        </w:rPr>
        <w:t>Dale Boespflug</w:t>
      </w:r>
      <w:r w:rsidR="00DE0E5F" w:rsidRPr="001648E6">
        <w:rPr>
          <w:rFonts w:ascii="Cambria" w:hAnsi="Cambria"/>
          <w:sz w:val="22"/>
          <w:szCs w:val="22"/>
        </w:rPr>
        <w:t xml:space="preserve"> seconded the motion, and the</w:t>
      </w:r>
      <w:r w:rsidR="005578F0" w:rsidRPr="001648E6">
        <w:rPr>
          <w:rFonts w:ascii="Cambria" w:hAnsi="Cambria"/>
          <w:sz w:val="22"/>
          <w:szCs w:val="22"/>
        </w:rPr>
        <w:t xml:space="preserve"> </w:t>
      </w:r>
      <w:r w:rsidR="00E24657" w:rsidRPr="001648E6">
        <w:rPr>
          <w:rFonts w:ascii="Cambria" w:hAnsi="Cambria"/>
          <w:sz w:val="22"/>
          <w:szCs w:val="22"/>
        </w:rPr>
        <w:t>March</w:t>
      </w:r>
      <w:r w:rsidR="00DE0E5F" w:rsidRPr="001648E6">
        <w:rPr>
          <w:rFonts w:ascii="Cambria" w:hAnsi="Cambria"/>
          <w:sz w:val="22"/>
          <w:szCs w:val="22"/>
        </w:rPr>
        <w:t xml:space="preserve"> minutes were approved unanimously.  </w:t>
      </w:r>
    </w:p>
    <w:p w14:paraId="22E84689" w14:textId="77777777" w:rsidR="00503D11" w:rsidRPr="001648E6" w:rsidRDefault="00503D11" w:rsidP="00DE0E5F">
      <w:pPr>
        <w:rPr>
          <w:rFonts w:ascii="Cambria" w:hAnsi="Cambria"/>
          <w:sz w:val="22"/>
          <w:szCs w:val="22"/>
        </w:rPr>
      </w:pPr>
    </w:p>
    <w:p w14:paraId="1186BE9A" w14:textId="06BE013A" w:rsidR="00684A6F" w:rsidRPr="001648E6" w:rsidRDefault="00684A6F" w:rsidP="00DE0E5F">
      <w:pPr>
        <w:rPr>
          <w:rFonts w:ascii="Cambria" w:hAnsi="Cambria"/>
          <w:sz w:val="22"/>
          <w:szCs w:val="22"/>
          <w:u w:val="single"/>
        </w:rPr>
      </w:pPr>
      <w:r w:rsidRPr="001648E6">
        <w:rPr>
          <w:rFonts w:ascii="Cambria" w:hAnsi="Cambria"/>
          <w:sz w:val="22"/>
          <w:szCs w:val="22"/>
          <w:u w:val="single"/>
        </w:rPr>
        <w:t>MPERA UPDATE</w:t>
      </w:r>
    </w:p>
    <w:p w14:paraId="0378F297" w14:textId="616824EB" w:rsidR="00327B43" w:rsidRPr="001648E6" w:rsidRDefault="00997143" w:rsidP="00B0113B">
      <w:pPr>
        <w:rPr>
          <w:rFonts w:ascii="Cambria" w:hAnsi="Cambria"/>
          <w:sz w:val="22"/>
          <w:szCs w:val="22"/>
        </w:rPr>
      </w:pPr>
      <w:r w:rsidRPr="001648E6">
        <w:rPr>
          <w:rFonts w:ascii="Cambria" w:hAnsi="Cambria"/>
          <w:sz w:val="22"/>
          <w:szCs w:val="22"/>
        </w:rPr>
        <w:t xml:space="preserve">Dore Schwinden </w:t>
      </w:r>
      <w:r w:rsidR="00327B43" w:rsidRPr="001648E6">
        <w:rPr>
          <w:rFonts w:ascii="Cambria" w:hAnsi="Cambria"/>
          <w:sz w:val="22"/>
          <w:szCs w:val="22"/>
        </w:rPr>
        <w:t>gave an update on the bills that</w:t>
      </w:r>
      <w:r w:rsidR="00E24657" w:rsidRPr="001648E6">
        <w:rPr>
          <w:rFonts w:ascii="Cambria" w:hAnsi="Cambria"/>
          <w:sz w:val="22"/>
          <w:szCs w:val="22"/>
        </w:rPr>
        <w:t xml:space="preserve"> MPERA</w:t>
      </w:r>
      <w:r w:rsidR="00327B43" w:rsidRPr="001648E6">
        <w:rPr>
          <w:rFonts w:ascii="Cambria" w:hAnsi="Cambria"/>
          <w:sz w:val="22"/>
          <w:szCs w:val="22"/>
        </w:rPr>
        <w:t xml:space="preserve"> has been monitoring.</w:t>
      </w:r>
    </w:p>
    <w:p w14:paraId="601B9DFB" w14:textId="78573535" w:rsidR="0084738D" w:rsidRPr="001648E6" w:rsidRDefault="0084738D" w:rsidP="0084738D">
      <w:pPr>
        <w:rPr>
          <w:rFonts w:ascii="Cambria" w:hAnsi="Cambria"/>
          <w:sz w:val="22"/>
          <w:szCs w:val="22"/>
        </w:rPr>
      </w:pPr>
      <w:r w:rsidRPr="001648E6">
        <w:rPr>
          <w:rFonts w:ascii="Cambria" w:hAnsi="Cambria"/>
          <w:sz w:val="22"/>
          <w:szCs w:val="22"/>
        </w:rPr>
        <w:t xml:space="preserve">HB 44, carried by Representative Custer, a funding measure for the game warden system, was tabled after its first hearing in </w:t>
      </w:r>
      <w:r w:rsidR="00CA525E">
        <w:rPr>
          <w:rFonts w:ascii="Cambria" w:hAnsi="Cambria"/>
          <w:sz w:val="22"/>
          <w:szCs w:val="22"/>
        </w:rPr>
        <w:t>H</w:t>
      </w:r>
      <w:r w:rsidRPr="001648E6">
        <w:rPr>
          <w:rFonts w:ascii="Cambria" w:hAnsi="Cambria"/>
          <w:sz w:val="22"/>
          <w:szCs w:val="22"/>
        </w:rPr>
        <w:t xml:space="preserve">ouse State Administration. </w:t>
      </w:r>
    </w:p>
    <w:p w14:paraId="1E888040" w14:textId="7BF67C43" w:rsidR="0084738D" w:rsidRPr="001648E6" w:rsidRDefault="0084738D" w:rsidP="0084738D">
      <w:pPr>
        <w:rPr>
          <w:rFonts w:ascii="Cambria" w:hAnsi="Cambria"/>
          <w:sz w:val="22"/>
          <w:szCs w:val="22"/>
        </w:rPr>
      </w:pPr>
      <w:r w:rsidRPr="001648E6">
        <w:rPr>
          <w:rFonts w:ascii="Cambria" w:hAnsi="Cambria"/>
          <w:sz w:val="22"/>
          <w:szCs w:val="22"/>
        </w:rPr>
        <w:t>HB 59, carried by Representative Hamilton, a PERS funding measure, was also tabled in House State Administration</w:t>
      </w:r>
      <w:r w:rsidR="00F82FB4" w:rsidRPr="001648E6">
        <w:rPr>
          <w:rFonts w:ascii="Cambria" w:hAnsi="Cambria"/>
          <w:sz w:val="22"/>
          <w:szCs w:val="22"/>
        </w:rPr>
        <w:t>.</w:t>
      </w:r>
    </w:p>
    <w:p w14:paraId="75ACD776" w14:textId="71A0102E" w:rsidR="0084738D" w:rsidRPr="001648E6" w:rsidRDefault="0084738D" w:rsidP="0084738D">
      <w:pPr>
        <w:rPr>
          <w:rFonts w:ascii="Cambria" w:hAnsi="Cambria"/>
          <w:sz w:val="22"/>
          <w:szCs w:val="22"/>
        </w:rPr>
      </w:pPr>
      <w:r w:rsidRPr="001648E6">
        <w:rPr>
          <w:rFonts w:ascii="Cambria" w:hAnsi="Cambria"/>
          <w:sz w:val="22"/>
          <w:szCs w:val="22"/>
        </w:rPr>
        <w:t xml:space="preserve">HB 72, carried by Representative Gardner, a funding measure for the highway patrol, is languishing </w:t>
      </w:r>
      <w:r w:rsidR="00F82FB4" w:rsidRPr="001648E6">
        <w:rPr>
          <w:rFonts w:ascii="Cambria" w:hAnsi="Cambria"/>
          <w:sz w:val="22"/>
          <w:szCs w:val="22"/>
        </w:rPr>
        <w:t>and</w:t>
      </w:r>
      <w:r w:rsidRPr="001648E6">
        <w:rPr>
          <w:rFonts w:ascii="Cambria" w:hAnsi="Cambria"/>
          <w:sz w:val="22"/>
          <w:szCs w:val="22"/>
        </w:rPr>
        <w:t xml:space="preserve"> awaits a vote on the Senate floor. </w:t>
      </w:r>
    </w:p>
    <w:p w14:paraId="02D2BD43" w14:textId="77777777" w:rsidR="0084738D" w:rsidRPr="001648E6" w:rsidRDefault="0084738D" w:rsidP="0084738D">
      <w:pPr>
        <w:rPr>
          <w:rFonts w:ascii="Cambria" w:hAnsi="Cambria"/>
          <w:sz w:val="22"/>
          <w:szCs w:val="22"/>
        </w:rPr>
      </w:pPr>
      <w:r w:rsidRPr="001648E6">
        <w:rPr>
          <w:rFonts w:ascii="Cambria" w:hAnsi="Cambria"/>
          <w:sz w:val="22"/>
          <w:szCs w:val="22"/>
        </w:rPr>
        <w:t>HB 81, carried by Representative Hamilton, MPERA general revision bill, has been signed by the governor.</w:t>
      </w:r>
    </w:p>
    <w:p w14:paraId="69B35C53" w14:textId="4BD6DF11" w:rsidR="0084738D" w:rsidRPr="001648E6" w:rsidRDefault="0084738D" w:rsidP="0084738D">
      <w:pPr>
        <w:rPr>
          <w:rFonts w:ascii="Cambria" w:hAnsi="Cambria"/>
          <w:sz w:val="22"/>
          <w:szCs w:val="22"/>
        </w:rPr>
      </w:pPr>
      <w:r w:rsidRPr="001648E6">
        <w:rPr>
          <w:rFonts w:ascii="Cambria" w:hAnsi="Cambria"/>
          <w:sz w:val="22"/>
          <w:szCs w:val="22"/>
        </w:rPr>
        <w:t>HB 323, carried by Representative Moore, which called for a 20-year amortization plan for both PERS and the Teachers Retirement System</w:t>
      </w:r>
      <w:r w:rsidR="009F269F">
        <w:rPr>
          <w:rFonts w:ascii="Cambria" w:hAnsi="Cambria"/>
          <w:sz w:val="22"/>
          <w:szCs w:val="22"/>
        </w:rPr>
        <w:t>,</w:t>
      </w:r>
      <w:r w:rsidRPr="001648E6">
        <w:rPr>
          <w:rFonts w:ascii="Cambria" w:hAnsi="Cambria"/>
          <w:sz w:val="22"/>
          <w:szCs w:val="22"/>
        </w:rPr>
        <w:t xml:space="preserve"> was tabled.</w:t>
      </w:r>
    </w:p>
    <w:p w14:paraId="20E9C3B5" w14:textId="744DC486" w:rsidR="0084738D" w:rsidRPr="001648E6" w:rsidRDefault="0084738D" w:rsidP="0084738D">
      <w:pPr>
        <w:rPr>
          <w:rFonts w:ascii="Cambria" w:hAnsi="Cambria"/>
          <w:sz w:val="22"/>
          <w:szCs w:val="22"/>
        </w:rPr>
      </w:pPr>
      <w:r w:rsidRPr="001648E6">
        <w:rPr>
          <w:rFonts w:ascii="Cambria" w:hAnsi="Cambria"/>
          <w:sz w:val="22"/>
          <w:szCs w:val="22"/>
        </w:rPr>
        <w:t>HB 421, carried by Representative Hinkle, which would have included volunteer emergency medical technicians in the volunteer fireman's compensation plan</w:t>
      </w:r>
      <w:r w:rsidR="009F269F">
        <w:rPr>
          <w:rFonts w:ascii="Cambria" w:hAnsi="Cambria"/>
          <w:sz w:val="22"/>
          <w:szCs w:val="22"/>
        </w:rPr>
        <w:t>,</w:t>
      </w:r>
      <w:r w:rsidRPr="001648E6">
        <w:rPr>
          <w:rFonts w:ascii="Cambria" w:hAnsi="Cambria"/>
          <w:sz w:val="22"/>
          <w:szCs w:val="22"/>
        </w:rPr>
        <w:t xml:space="preserve"> was tabled. </w:t>
      </w:r>
    </w:p>
    <w:p w14:paraId="4305C248" w14:textId="02CABA19" w:rsidR="0084738D" w:rsidRPr="001648E6" w:rsidRDefault="0084738D" w:rsidP="0084738D">
      <w:pPr>
        <w:rPr>
          <w:rFonts w:ascii="Cambria" w:hAnsi="Cambria"/>
          <w:sz w:val="22"/>
          <w:szCs w:val="22"/>
        </w:rPr>
      </w:pPr>
      <w:r w:rsidRPr="001648E6">
        <w:rPr>
          <w:rFonts w:ascii="Cambria" w:hAnsi="Cambria"/>
          <w:sz w:val="22"/>
          <w:szCs w:val="22"/>
        </w:rPr>
        <w:t xml:space="preserve">HB 574, carried by Representative Hamilton, </w:t>
      </w:r>
      <w:r w:rsidR="00CA525E">
        <w:rPr>
          <w:rFonts w:ascii="Cambria" w:hAnsi="Cambria"/>
          <w:sz w:val="22"/>
          <w:szCs w:val="22"/>
        </w:rPr>
        <w:t>would have allowed</w:t>
      </w:r>
      <w:r w:rsidRPr="001648E6">
        <w:rPr>
          <w:rFonts w:ascii="Cambria" w:hAnsi="Cambria"/>
          <w:sz w:val="22"/>
          <w:szCs w:val="22"/>
        </w:rPr>
        <w:t xml:space="preserve"> the legislative fiscal division to hire an actuary.  It failed on </w:t>
      </w:r>
      <w:r w:rsidR="009F269F">
        <w:rPr>
          <w:rFonts w:ascii="Cambria" w:hAnsi="Cambria"/>
          <w:sz w:val="22"/>
          <w:szCs w:val="22"/>
        </w:rPr>
        <w:t xml:space="preserve">the </w:t>
      </w:r>
      <w:r w:rsidRPr="001648E6">
        <w:rPr>
          <w:rFonts w:ascii="Cambria" w:hAnsi="Cambria"/>
          <w:sz w:val="22"/>
          <w:szCs w:val="22"/>
        </w:rPr>
        <w:t xml:space="preserve">third reading in the house. </w:t>
      </w:r>
    </w:p>
    <w:p w14:paraId="4EFB2197" w14:textId="2AD54352" w:rsidR="0084738D" w:rsidRPr="001648E6" w:rsidRDefault="0084738D" w:rsidP="0084738D">
      <w:pPr>
        <w:rPr>
          <w:rFonts w:ascii="Cambria" w:hAnsi="Cambria"/>
          <w:sz w:val="22"/>
          <w:szCs w:val="22"/>
        </w:rPr>
      </w:pPr>
      <w:r w:rsidRPr="001648E6">
        <w:rPr>
          <w:rFonts w:ascii="Cambria" w:hAnsi="Cambria"/>
          <w:sz w:val="22"/>
          <w:szCs w:val="22"/>
        </w:rPr>
        <w:t>HB 670 and House Bill 683  directed some of the adult use marijuana tax</w:t>
      </w:r>
      <w:r w:rsidR="009F269F">
        <w:rPr>
          <w:rFonts w:ascii="Cambria" w:hAnsi="Cambria"/>
          <w:sz w:val="22"/>
          <w:szCs w:val="22"/>
        </w:rPr>
        <w:t xml:space="preserve"> distribution</w:t>
      </w:r>
      <w:r w:rsidRPr="001648E6">
        <w:rPr>
          <w:rFonts w:ascii="Cambria" w:hAnsi="Cambria"/>
          <w:sz w:val="22"/>
          <w:szCs w:val="22"/>
        </w:rPr>
        <w:t xml:space="preserve"> to the PERS system</w:t>
      </w:r>
      <w:r w:rsidR="009F269F">
        <w:rPr>
          <w:rFonts w:ascii="Cambria" w:hAnsi="Cambria"/>
          <w:sz w:val="22"/>
          <w:szCs w:val="22"/>
        </w:rPr>
        <w:t>. H</w:t>
      </w:r>
      <w:r w:rsidRPr="001648E6">
        <w:rPr>
          <w:rFonts w:ascii="Cambria" w:hAnsi="Cambria"/>
          <w:sz w:val="22"/>
          <w:szCs w:val="22"/>
        </w:rPr>
        <w:t>owever</w:t>
      </w:r>
      <w:r w:rsidR="009F269F">
        <w:rPr>
          <w:rFonts w:ascii="Cambria" w:hAnsi="Cambria"/>
          <w:sz w:val="22"/>
          <w:szCs w:val="22"/>
        </w:rPr>
        <w:t>,</w:t>
      </w:r>
      <w:r w:rsidRPr="001648E6">
        <w:rPr>
          <w:rFonts w:ascii="Cambria" w:hAnsi="Cambria"/>
          <w:sz w:val="22"/>
          <w:szCs w:val="22"/>
        </w:rPr>
        <w:t xml:space="preserve"> HB</w:t>
      </w:r>
      <w:r w:rsidR="008250D8">
        <w:rPr>
          <w:rFonts w:ascii="Cambria" w:hAnsi="Cambria"/>
          <w:sz w:val="22"/>
          <w:szCs w:val="22"/>
        </w:rPr>
        <w:t xml:space="preserve"> </w:t>
      </w:r>
      <w:r w:rsidRPr="001648E6">
        <w:rPr>
          <w:rFonts w:ascii="Cambria" w:hAnsi="Cambria"/>
          <w:sz w:val="22"/>
          <w:szCs w:val="22"/>
        </w:rPr>
        <w:t>683 has been tabled</w:t>
      </w:r>
      <w:r w:rsidR="009F269F">
        <w:rPr>
          <w:rFonts w:ascii="Cambria" w:hAnsi="Cambria"/>
          <w:sz w:val="22"/>
          <w:szCs w:val="22"/>
        </w:rPr>
        <w:t>,</w:t>
      </w:r>
      <w:r w:rsidRPr="001648E6">
        <w:rPr>
          <w:rFonts w:ascii="Cambria" w:hAnsi="Cambria"/>
          <w:sz w:val="22"/>
          <w:szCs w:val="22"/>
        </w:rPr>
        <w:t xml:space="preserve"> and HB 670 is still being discussed. </w:t>
      </w:r>
    </w:p>
    <w:p w14:paraId="13448B1B" w14:textId="75A75755" w:rsidR="0084738D" w:rsidRPr="001648E6" w:rsidRDefault="0084738D" w:rsidP="0084738D">
      <w:pPr>
        <w:rPr>
          <w:rFonts w:ascii="Cambria" w:hAnsi="Cambria"/>
          <w:sz w:val="22"/>
          <w:szCs w:val="22"/>
        </w:rPr>
      </w:pPr>
      <w:r w:rsidRPr="001648E6">
        <w:rPr>
          <w:rFonts w:ascii="Cambria" w:hAnsi="Cambria"/>
          <w:sz w:val="22"/>
          <w:szCs w:val="22"/>
        </w:rPr>
        <w:t xml:space="preserve">HJ8, carried by </w:t>
      </w:r>
      <w:r w:rsidR="008250D8">
        <w:rPr>
          <w:rFonts w:ascii="Cambria" w:hAnsi="Cambria"/>
          <w:sz w:val="22"/>
          <w:szCs w:val="22"/>
        </w:rPr>
        <w:t>R</w:t>
      </w:r>
      <w:r w:rsidRPr="001648E6">
        <w:rPr>
          <w:rFonts w:ascii="Cambria" w:hAnsi="Cambria"/>
          <w:sz w:val="22"/>
          <w:szCs w:val="22"/>
        </w:rPr>
        <w:t>epresentative Garner, which calls for an interim study</w:t>
      </w:r>
      <w:r w:rsidR="00F82FB4" w:rsidRPr="001648E6">
        <w:rPr>
          <w:rFonts w:ascii="Cambria" w:hAnsi="Cambria"/>
          <w:sz w:val="22"/>
          <w:szCs w:val="22"/>
        </w:rPr>
        <w:t xml:space="preserve"> o</w:t>
      </w:r>
      <w:r w:rsidRPr="001648E6">
        <w:rPr>
          <w:rFonts w:ascii="Cambria" w:hAnsi="Cambria"/>
          <w:sz w:val="22"/>
          <w:szCs w:val="22"/>
        </w:rPr>
        <w:t xml:space="preserve">f the pension systems, has passed and </w:t>
      </w:r>
      <w:r w:rsidR="009F269F">
        <w:rPr>
          <w:rFonts w:ascii="Cambria" w:hAnsi="Cambria"/>
          <w:sz w:val="22"/>
          <w:szCs w:val="22"/>
        </w:rPr>
        <w:t>will</w:t>
      </w:r>
      <w:r w:rsidRPr="001648E6">
        <w:rPr>
          <w:rFonts w:ascii="Cambria" w:hAnsi="Cambria"/>
          <w:sz w:val="22"/>
          <w:szCs w:val="22"/>
        </w:rPr>
        <w:t xml:space="preserve">  be enacted into law.</w:t>
      </w:r>
    </w:p>
    <w:p w14:paraId="479937D7" w14:textId="790D9237" w:rsidR="0084738D" w:rsidRPr="001648E6" w:rsidRDefault="0084738D" w:rsidP="0084738D">
      <w:pPr>
        <w:rPr>
          <w:rFonts w:ascii="Cambria" w:hAnsi="Cambria"/>
          <w:sz w:val="22"/>
          <w:szCs w:val="22"/>
        </w:rPr>
      </w:pPr>
      <w:r w:rsidRPr="001648E6">
        <w:rPr>
          <w:rFonts w:ascii="Cambria" w:hAnsi="Cambria"/>
          <w:sz w:val="22"/>
          <w:szCs w:val="22"/>
        </w:rPr>
        <w:t xml:space="preserve">SB 175, employer contribution holiday for the Judge’s retirement system for two years. </w:t>
      </w:r>
      <w:r w:rsidR="008250D8">
        <w:rPr>
          <w:rFonts w:ascii="Cambria" w:hAnsi="Cambria"/>
          <w:sz w:val="22"/>
          <w:szCs w:val="22"/>
        </w:rPr>
        <w:t>No decision yet</w:t>
      </w:r>
    </w:p>
    <w:p w14:paraId="5C001350" w14:textId="3651F74C" w:rsidR="0084738D" w:rsidRPr="001648E6" w:rsidRDefault="0084738D" w:rsidP="0084738D">
      <w:pPr>
        <w:rPr>
          <w:rFonts w:ascii="Cambria" w:hAnsi="Cambria"/>
          <w:sz w:val="22"/>
          <w:szCs w:val="22"/>
        </w:rPr>
      </w:pPr>
      <w:r w:rsidRPr="001648E6">
        <w:rPr>
          <w:rFonts w:ascii="Cambria" w:hAnsi="Cambria"/>
          <w:sz w:val="22"/>
          <w:szCs w:val="22"/>
        </w:rPr>
        <w:t xml:space="preserve">SB 389, carried by Senator </w:t>
      </w:r>
      <w:proofErr w:type="spellStart"/>
      <w:r w:rsidRPr="001648E6">
        <w:rPr>
          <w:rFonts w:ascii="Cambria" w:hAnsi="Cambria"/>
          <w:sz w:val="22"/>
          <w:szCs w:val="22"/>
        </w:rPr>
        <w:t>Ho</w:t>
      </w:r>
      <w:r w:rsidR="00F82FB4" w:rsidRPr="001648E6">
        <w:rPr>
          <w:rFonts w:ascii="Cambria" w:hAnsi="Cambria"/>
          <w:sz w:val="22"/>
          <w:szCs w:val="22"/>
        </w:rPr>
        <w:t>e</w:t>
      </w:r>
      <w:r w:rsidRPr="001648E6">
        <w:rPr>
          <w:rFonts w:ascii="Cambria" w:hAnsi="Cambria"/>
          <w:sz w:val="22"/>
          <w:szCs w:val="22"/>
        </w:rPr>
        <w:t>ven</w:t>
      </w:r>
      <w:proofErr w:type="spellEnd"/>
      <w:r w:rsidRPr="001648E6">
        <w:rPr>
          <w:rFonts w:ascii="Cambria" w:hAnsi="Cambria"/>
          <w:sz w:val="22"/>
          <w:szCs w:val="22"/>
        </w:rPr>
        <w:t>, to reform the PERS and the teacher retirement system</w:t>
      </w:r>
      <w:r w:rsidR="00CA525E">
        <w:rPr>
          <w:rFonts w:ascii="Cambria" w:hAnsi="Cambria"/>
          <w:sz w:val="22"/>
          <w:szCs w:val="22"/>
        </w:rPr>
        <w:t>,</w:t>
      </w:r>
      <w:r w:rsidRPr="001648E6">
        <w:rPr>
          <w:rFonts w:ascii="Cambria" w:hAnsi="Cambria"/>
          <w:sz w:val="22"/>
          <w:szCs w:val="22"/>
        </w:rPr>
        <w:t xml:space="preserve"> was tabled.</w:t>
      </w:r>
    </w:p>
    <w:p w14:paraId="09F1C699" w14:textId="3C1EA512" w:rsidR="0084738D" w:rsidRPr="001648E6" w:rsidRDefault="0084738D" w:rsidP="0084738D">
      <w:pPr>
        <w:rPr>
          <w:rFonts w:ascii="Cambria" w:hAnsi="Cambria"/>
          <w:sz w:val="22"/>
          <w:szCs w:val="22"/>
        </w:rPr>
      </w:pPr>
      <w:r w:rsidRPr="001648E6">
        <w:rPr>
          <w:rFonts w:ascii="Cambria" w:hAnsi="Cambria"/>
          <w:sz w:val="22"/>
          <w:szCs w:val="22"/>
        </w:rPr>
        <w:t>SR 16, carried by Senator K</w:t>
      </w:r>
      <w:r w:rsidR="00B516DE" w:rsidRPr="001648E6">
        <w:rPr>
          <w:rFonts w:ascii="Cambria" w:hAnsi="Cambria"/>
          <w:sz w:val="22"/>
          <w:szCs w:val="22"/>
        </w:rPr>
        <w:t>ar</w:t>
      </w:r>
      <w:r w:rsidRPr="001648E6">
        <w:rPr>
          <w:rFonts w:ascii="Cambria" w:hAnsi="Cambria"/>
          <w:sz w:val="22"/>
          <w:szCs w:val="22"/>
        </w:rPr>
        <w:t xml:space="preserve">y, confirmed Rich Hickel to the Public Employees Retirement Board. </w:t>
      </w:r>
    </w:p>
    <w:p w14:paraId="1B5C8997" w14:textId="6E3B0089" w:rsidR="0084738D" w:rsidRPr="001648E6" w:rsidRDefault="0084738D" w:rsidP="0084738D">
      <w:pPr>
        <w:rPr>
          <w:rFonts w:ascii="Cambria" w:hAnsi="Cambria"/>
          <w:sz w:val="22"/>
          <w:szCs w:val="22"/>
        </w:rPr>
      </w:pPr>
      <w:r w:rsidRPr="001648E6">
        <w:rPr>
          <w:rFonts w:ascii="Cambria" w:hAnsi="Cambria"/>
          <w:sz w:val="22"/>
          <w:szCs w:val="22"/>
        </w:rPr>
        <w:t xml:space="preserve">SR 23, the hearing on the </w:t>
      </w:r>
      <w:r w:rsidR="008250D8">
        <w:rPr>
          <w:rFonts w:ascii="Cambria" w:hAnsi="Cambria"/>
          <w:sz w:val="22"/>
          <w:szCs w:val="22"/>
        </w:rPr>
        <w:t>G</w:t>
      </w:r>
      <w:r w:rsidRPr="001648E6">
        <w:rPr>
          <w:rFonts w:ascii="Cambria" w:hAnsi="Cambria"/>
          <w:sz w:val="22"/>
          <w:szCs w:val="22"/>
        </w:rPr>
        <w:t>overnor Bullock appointees to the Public Employees Retirement Board was tabled.</w:t>
      </w:r>
    </w:p>
    <w:p w14:paraId="48172D90" w14:textId="77777777" w:rsidR="0084738D" w:rsidRPr="001648E6" w:rsidRDefault="0084738D" w:rsidP="0084738D">
      <w:pPr>
        <w:rPr>
          <w:rFonts w:ascii="Cambria" w:hAnsi="Cambria"/>
          <w:sz w:val="22"/>
          <w:szCs w:val="22"/>
        </w:rPr>
      </w:pPr>
      <w:r w:rsidRPr="001648E6">
        <w:rPr>
          <w:rFonts w:ascii="Cambria" w:hAnsi="Cambria"/>
          <w:sz w:val="22"/>
          <w:szCs w:val="22"/>
        </w:rPr>
        <w:t>SR 86,  the hearing on the new three appointments to the Public Employees Retirement Board, is having its second reading today.</w:t>
      </w:r>
    </w:p>
    <w:p w14:paraId="2A2C5B01" w14:textId="33524BD9" w:rsidR="00406DA9" w:rsidRPr="001648E6" w:rsidRDefault="00EF79C1" w:rsidP="00B0113B">
      <w:pPr>
        <w:rPr>
          <w:rFonts w:ascii="Cambria" w:hAnsi="Cambria"/>
          <w:sz w:val="22"/>
          <w:szCs w:val="22"/>
        </w:rPr>
      </w:pPr>
      <w:r w:rsidRPr="001648E6">
        <w:rPr>
          <w:rFonts w:ascii="Cambria" w:hAnsi="Cambria"/>
          <w:sz w:val="22"/>
          <w:szCs w:val="22"/>
        </w:rPr>
        <w:t>Dore also mentioned that the two lawsuits</w:t>
      </w:r>
      <w:r w:rsidR="00204F9D" w:rsidRPr="001648E6">
        <w:rPr>
          <w:rFonts w:ascii="Cambria" w:hAnsi="Cambria"/>
          <w:sz w:val="22"/>
          <w:szCs w:val="22"/>
        </w:rPr>
        <w:t>,</w:t>
      </w:r>
      <w:r w:rsidRPr="001648E6">
        <w:rPr>
          <w:rFonts w:ascii="Cambria" w:hAnsi="Cambria"/>
          <w:sz w:val="22"/>
          <w:szCs w:val="22"/>
        </w:rPr>
        <w:t xml:space="preserve"> </w:t>
      </w:r>
      <w:proofErr w:type="spellStart"/>
      <w:r w:rsidRPr="001648E6">
        <w:rPr>
          <w:rFonts w:ascii="Cambria" w:hAnsi="Cambria"/>
          <w:sz w:val="22"/>
          <w:szCs w:val="22"/>
        </w:rPr>
        <w:t>PureView</w:t>
      </w:r>
      <w:proofErr w:type="spellEnd"/>
      <w:r w:rsidRPr="001648E6">
        <w:rPr>
          <w:rFonts w:ascii="Cambria" w:hAnsi="Cambria"/>
          <w:sz w:val="22"/>
          <w:szCs w:val="22"/>
        </w:rPr>
        <w:t xml:space="preserve">/Lewis &amp; Clark County and </w:t>
      </w:r>
      <w:proofErr w:type="spellStart"/>
      <w:r w:rsidRPr="001648E6">
        <w:rPr>
          <w:rFonts w:ascii="Cambria" w:hAnsi="Cambria"/>
          <w:sz w:val="22"/>
          <w:szCs w:val="22"/>
        </w:rPr>
        <w:t>MACo</w:t>
      </w:r>
      <w:proofErr w:type="spellEnd"/>
      <w:r w:rsidRPr="001648E6">
        <w:rPr>
          <w:rFonts w:ascii="Cambria" w:hAnsi="Cambria"/>
          <w:sz w:val="22"/>
          <w:szCs w:val="22"/>
        </w:rPr>
        <w:t xml:space="preserve">, </w:t>
      </w:r>
      <w:r w:rsidR="007229AD" w:rsidRPr="001648E6">
        <w:rPr>
          <w:rFonts w:ascii="Cambria" w:hAnsi="Cambria"/>
          <w:sz w:val="22"/>
          <w:szCs w:val="22"/>
        </w:rPr>
        <w:t xml:space="preserve"> have been combined and </w:t>
      </w:r>
      <w:r w:rsidR="001F3ABB" w:rsidRPr="001648E6">
        <w:rPr>
          <w:rFonts w:ascii="Cambria" w:hAnsi="Cambria"/>
          <w:sz w:val="22"/>
          <w:szCs w:val="22"/>
        </w:rPr>
        <w:t xml:space="preserve">will be </w:t>
      </w:r>
      <w:r w:rsidR="007229AD" w:rsidRPr="001648E6">
        <w:rPr>
          <w:rFonts w:ascii="Cambria" w:hAnsi="Cambria"/>
          <w:sz w:val="22"/>
          <w:szCs w:val="22"/>
        </w:rPr>
        <w:t xml:space="preserve">heard by </w:t>
      </w:r>
      <w:r w:rsidRPr="001648E6">
        <w:rPr>
          <w:rFonts w:ascii="Cambria" w:hAnsi="Cambria"/>
          <w:sz w:val="22"/>
          <w:szCs w:val="22"/>
        </w:rPr>
        <w:t xml:space="preserve">Judge </w:t>
      </w:r>
      <w:proofErr w:type="spellStart"/>
      <w:r w:rsidRPr="001648E6">
        <w:rPr>
          <w:rFonts w:ascii="Cambria" w:hAnsi="Cambria"/>
          <w:sz w:val="22"/>
          <w:szCs w:val="22"/>
        </w:rPr>
        <w:t>Menahan</w:t>
      </w:r>
      <w:proofErr w:type="spellEnd"/>
      <w:r w:rsidRPr="001648E6">
        <w:rPr>
          <w:rFonts w:ascii="Cambria" w:hAnsi="Cambria"/>
          <w:sz w:val="22"/>
          <w:szCs w:val="22"/>
        </w:rPr>
        <w:t>.</w:t>
      </w:r>
      <w:r w:rsidR="008250D8">
        <w:rPr>
          <w:rFonts w:ascii="Cambria" w:hAnsi="Cambria"/>
          <w:sz w:val="22"/>
          <w:szCs w:val="22"/>
        </w:rPr>
        <w:t xml:space="preserve">  Nothing further has happened.</w:t>
      </w:r>
    </w:p>
    <w:p w14:paraId="2073AFFF" w14:textId="4B4BB93B" w:rsidR="00E766EE" w:rsidRPr="001648E6" w:rsidRDefault="00E766EE" w:rsidP="00B0113B">
      <w:pPr>
        <w:rPr>
          <w:rFonts w:ascii="Cambria" w:hAnsi="Cambria"/>
          <w:sz w:val="22"/>
          <w:szCs w:val="22"/>
        </w:rPr>
      </w:pPr>
    </w:p>
    <w:p w14:paraId="26454A02" w14:textId="46588753" w:rsidR="00DE0E5F" w:rsidRPr="001648E6" w:rsidRDefault="00DE0E5F" w:rsidP="00DE0E5F">
      <w:pPr>
        <w:rPr>
          <w:rFonts w:ascii="Cambria" w:hAnsi="Cambria"/>
          <w:sz w:val="22"/>
          <w:szCs w:val="22"/>
          <w:u w:val="single"/>
        </w:rPr>
      </w:pPr>
      <w:r w:rsidRPr="001648E6">
        <w:rPr>
          <w:rFonts w:ascii="Cambria" w:hAnsi="Cambria"/>
          <w:sz w:val="22"/>
          <w:szCs w:val="22"/>
          <w:u w:val="single"/>
        </w:rPr>
        <w:t>REPORTS</w:t>
      </w:r>
    </w:p>
    <w:p w14:paraId="4B34F515" w14:textId="77777777" w:rsidR="00DE0E5F" w:rsidRPr="001648E6" w:rsidRDefault="00DE0E5F" w:rsidP="00DE0E5F">
      <w:pPr>
        <w:rPr>
          <w:rFonts w:ascii="Cambria" w:hAnsi="Cambria"/>
          <w:b/>
          <w:sz w:val="22"/>
          <w:szCs w:val="22"/>
        </w:rPr>
      </w:pPr>
      <w:r w:rsidRPr="001648E6">
        <w:rPr>
          <w:rFonts w:ascii="Cambria" w:hAnsi="Cambria"/>
          <w:b/>
          <w:sz w:val="22"/>
          <w:szCs w:val="22"/>
        </w:rPr>
        <w:t>Treasurer’s Report</w:t>
      </w:r>
    </w:p>
    <w:p w14:paraId="396EBD3E" w14:textId="219CB557" w:rsidR="005F00B7" w:rsidRPr="001648E6" w:rsidRDefault="00234D27" w:rsidP="00606FA8">
      <w:pPr>
        <w:rPr>
          <w:rFonts w:ascii="Cambria" w:hAnsi="Cambria"/>
          <w:sz w:val="22"/>
          <w:szCs w:val="22"/>
        </w:rPr>
      </w:pPr>
      <w:r w:rsidRPr="001648E6">
        <w:rPr>
          <w:rFonts w:ascii="Cambria" w:hAnsi="Cambria"/>
          <w:sz w:val="22"/>
          <w:szCs w:val="22"/>
        </w:rPr>
        <w:t xml:space="preserve">James Driggers </w:t>
      </w:r>
      <w:r w:rsidR="00C66BAB" w:rsidRPr="001648E6">
        <w:rPr>
          <w:rFonts w:ascii="Cambria" w:hAnsi="Cambria"/>
          <w:sz w:val="22"/>
          <w:szCs w:val="22"/>
        </w:rPr>
        <w:t>presented the</w:t>
      </w:r>
      <w:r w:rsidR="000F504F" w:rsidRPr="001648E6">
        <w:rPr>
          <w:rFonts w:ascii="Cambria" w:hAnsi="Cambria"/>
          <w:sz w:val="22"/>
          <w:szCs w:val="22"/>
        </w:rPr>
        <w:t xml:space="preserve"> </w:t>
      </w:r>
      <w:r w:rsidR="00515188" w:rsidRPr="001648E6">
        <w:rPr>
          <w:rFonts w:ascii="Cambria" w:hAnsi="Cambria"/>
          <w:sz w:val="22"/>
          <w:szCs w:val="22"/>
        </w:rPr>
        <w:t>April</w:t>
      </w:r>
      <w:r w:rsidR="00647E59" w:rsidRPr="001648E6">
        <w:rPr>
          <w:rFonts w:ascii="Cambria" w:hAnsi="Cambria"/>
          <w:sz w:val="22"/>
          <w:szCs w:val="22"/>
        </w:rPr>
        <w:t xml:space="preserve"> 2021 </w:t>
      </w:r>
      <w:r w:rsidR="00C66BAB" w:rsidRPr="001648E6">
        <w:rPr>
          <w:rFonts w:ascii="Cambria" w:hAnsi="Cambria"/>
          <w:sz w:val="22"/>
          <w:szCs w:val="22"/>
        </w:rPr>
        <w:t>financial report</w:t>
      </w:r>
      <w:r w:rsidR="00647E59" w:rsidRPr="001648E6">
        <w:rPr>
          <w:rFonts w:ascii="Cambria" w:hAnsi="Cambria"/>
          <w:sz w:val="22"/>
          <w:szCs w:val="22"/>
        </w:rPr>
        <w:t xml:space="preserve">s. </w:t>
      </w:r>
      <w:r w:rsidR="00E766EE" w:rsidRPr="001648E6">
        <w:rPr>
          <w:rFonts w:ascii="Cambria" w:hAnsi="Cambria"/>
          <w:sz w:val="22"/>
          <w:szCs w:val="22"/>
        </w:rPr>
        <w:t xml:space="preserve"> He w</w:t>
      </w:r>
      <w:r w:rsidR="00515188" w:rsidRPr="001648E6">
        <w:rPr>
          <w:rFonts w:ascii="Cambria" w:hAnsi="Cambria"/>
          <w:sz w:val="22"/>
          <w:szCs w:val="22"/>
        </w:rPr>
        <w:t>ill be rolling the CD</w:t>
      </w:r>
      <w:r w:rsidR="009F269F">
        <w:rPr>
          <w:rFonts w:ascii="Cambria" w:hAnsi="Cambria"/>
          <w:sz w:val="22"/>
          <w:szCs w:val="22"/>
        </w:rPr>
        <w:t xml:space="preserve"> </w:t>
      </w:r>
      <w:r w:rsidR="00515188" w:rsidRPr="001648E6">
        <w:rPr>
          <w:rFonts w:ascii="Cambria" w:hAnsi="Cambria"/>
          <w:sz w:val="22"/>
          <w:szCs w:val="22"/>
        </w:rPr>
        <w:t xml:space="preserve"> that expires this summer</w:t>
      </w:r>
      <w:r w:rsidR="009F269F">
        <w:rPr>
          <w:rFonts w:ascii="Cambria" w:hAnsi="Cambria"/>
          <w:sz w:val="22"/>
          <w:szCs w:val="22"/>
        </w:rPr>
        <w:t xml:space="preserve"> </w:t>
      </w:r>
      <w:r w:rsidR="00515188" w:rsidRPr="001648E6">
        <w:rPr>
          <w:rFonts w:ascii="Cambria" w:hAnsi="Cambria"/>
          <w:sz w:val="22"/>
          <w:szCs w:val="22"/>
        </w:rPr>
        <w:t>into another CD</w:t>
      </w:r>
      <w:r w:rsidR="00CA525E">
        <w:rPr>
          <w:rFonts w:ascii="Cambria" w:hAnsi="Cambria"/>
          <w:sz w:val="22"/>
          <w:szCs w:val="22"/>
        </w:rPr>
        <w:t xml:space="preserve"> and m</w:t>
      </w:r>
      <w:r w:rsidR="00515188" w:rsidRPr="001648E6">
        <w:rPr>
          <w:rFonts w:ascii="Cambria" w:hAnsi="Cambria"/>
          <w:sz w:val="22"/>
          <w:szCs w:val="22"/>
        </w:rPr>
        <w:t xml:space="preserve">ay look at moving some funds from the checking account to a CD.  The website will now take credit cards </w:t>
      </w:r>
      <w:r w:rsidR="00E766EE" w:rsidRPr="001648E6">
        <w:rPr>
          <w:rFonts w:ascii="Cambria" w:hAnsi="Cambria"/>
          <w:sz w:val="22"/>
          <w:szCs w:val="22"/>
        </w:rPr>
        <w:t xml:space="preserve">through PayPal </w:t>
      </w:r>
      <w:r w:rsidR="00515188" w:rsidRPr="001648E6">
        <w:rPr>
          <w:rFonts w:ascii="Cambria" w:hAnsi="Cambria"/>
          <w:sz w:val="22"/>
          <w:szCs w:val="22"/>
        </w:rPr>
        <w:t xml:space="preserve">for membership dues.  </w:t>
      </w:r>
    </w:p>
    <w:p w14:paraId="0B716B92" w14:textId="4838E1C3" w:rsidR="00DE0E5F" w:rsidRPr="001648E6" w:rsidRDefault="00DE0E5F" w:rsidP="00DE0E5F">
      <w:pPr>
        <w:rPr>
          <w:rFonts w:ascii="Cambria" w:hAnsi="Cambria"/>
          <w:b/>
          <w:sz w:val="22"/>
          <w:szCs w:val="22"/>
        </w:rPr>
      </w:pPr>
      <w:r w:rsidRPr="001648E6">
        <w:rPr>
          <w:rFonts w:ascii="Cambria" w:hAnsi="Cambria"/>
          <w:b/>
          <w:sz w:val="22"/>
          <w:szCs w:val="22"/>
        </w:rPr>
        <w:lastRenderedPageBreak/>
        <w:t>Membership</w:t>
      </w:r>
    </w:p>
    <w:p w14:paraId="499C45C4" w14:textId="54F5AA2F" w:rsidR="009E3F67" w:rsidRPr="001648E6" w:rsidRDefault="00DE0E5F" w:rsidP="009E3F67">
      <w:pPr>
        <w:rPr>
          <w:rFonts w:ascii="Cambria" w:hAnsi="Cambria"/>
          <w:sz w:val="22"/>
          <w:szCs w:val="22"/>
        </w:rPr>
      </w:pPr>
      <w:r w:rsidRPr="001648E6">
        <w:rPr>
          <w:rFonts w:ascii="Cambria" w:hAnsi="Cambria"/>
          <w:sz w:val="22"/>
          <w:szCs w:val="22"/>
        </w:rPr>
        <w:t>Patty Mott stated</w:t>
      </w:r>
      <w:r w:rsidR="00515188" w:rsidRPr="001648E6">
        <w:rPr>
          <w:rFonts w:ascii="Cambria" w:hAnsi="Cambria"/>
          <w:sz w:val="22"/>
          <w:szCs w:val="22"/>
        </w:rPr>
        <w:t xml:space="preserve"> renewal memberships are trickling in still.  </w:t>
      </w:r>
      <w:r w:rsidR="00530BDC" w:rsidRPr="001648E6">
        <w:rPr>
          <w:rFonts w:ascii="Cambria" w:hAnsi="Cambria"/>
          <w:sz w:val="22"/>
          <w:szCs w:val="22"/>
        </w:rPr>
        <w:t>Se</w:t>
      </w:r>
      <w:r w:rsidR="00530BDC" w:rsidRPr="003C7401">
        <w:rPr>
          <w:rFonts w:ascii="Cambria" w:hAnsi="Cambria"/>
          <w:sz w:val="22"/>
          <w:szCs w:val="22"/>
        </w:rPr>
        <w:t>venty-nine percent of the membership dues has been collected.</w:t>
      </w:r>
      <w:r w:rsidR="00A31F96" w:rsidRPr="003C7401">
        <w:rPr>
          <w:rFonts w:ascii="Cambria" w:hAnsi="Cambria"/>
          <w:sz w:val="22"/>
          <w:szCs w:val="22"/>
        </w:rPr>
        <w:t xml:space="preserve">  Most of the members are annual membership</w:t>
      </w:r>
      <w:r w:rsidR="006D3496" w:rsidRPr="003C7401">
        <w:rPr>
          <w:rFonts w:ascii="Cambria" w:hAnsi="Cambria"/>
          <w:sz w:val="22"/>
          <w:szCs w:val="22"/>
        </w:rPr>
        <w:t>s</w:t>
      </w:r>
      <w:r w:rsidR="00A31F96" w:rsidRPr="003C7401">
        <w:rPr>
          <w:rFonts w:ascii="Cambria" w:hAnsi="Cambria"/>
          <w:sz w:val="22"/>
          <w:szCs w:val="22"/>
        </w:rPr>
        <w:t>.</w:t>
      </w:r>
      <w:r w:rsidR="00913248" w:rsidRPr="003C7401">
        <w:rPr>
          <w:rFonts w:ascii="Cambria" w:hAnsi="Cambria"/>
          <w:sz w:val="22"/>
          <w:szCs w:val="22"/>
        </w:rPr>
        <w:t xml:space="preserve">  </w:t>
      </w:r>
      <w:r w:rsidR="009E3F67" w:rsidRPr="003C7401">
        <w:rPr>
          <w:rFonts w:ascii="Cambria" w:hAnsi="Cambria" w:cstheme="minorHAnsi"/>
          <w:sz w:val="22"/>
          <w:szCs w:val="22"/>
        </w:rPr>
        <w:t>The breakdown of renewals is as follows:  Lifetime, 2</w:t>
      </w:r>
      <w:r w:rsidR="002665C3" w:rsidRPr="003C7401">
        <w:rPr>
          <w:rFonts w:ascii="Cambria" w:hAnsi="Cambria" w:cstheme="minorHAnsi"/>
          <w:sz w:val="22"/>
          <w:szCs w:val="22"/>
        </w:rPr>
        <w:t>9</w:t>
      </w:r>
      <w:r w:rsidR="009E3F67" w:rsidRPr="003C7401">
        <w:rPr>
          <w:rFonts w:ascii="Cambria" w:hAnsi="Cambria" w:cstheme="minorHAnsi"/>
          <w:sz w:val="22"/>
          <w:szCs w:val="22"/>
        </w:rPr>
        <w:t xml:space="preserve"> (3%); 1 year, </w:t>
      </w:r>
      <w:r w:rsidR="002665C3" w:rsidRPr="003C7401">
        <w:rPr>
          <w:rFonts w:ascii="Cambria" w:hAnsi="Cambria" w:cstheme="minorHAnsi"/>
          <w:sz w:val="22"/>
          <w:szCs w:val="22"/>
        </w:rPr>
        <w:t>701</w:t>
      </w:r>
      <w:r w:rsidR="009E3F67" w:rsidRPr="003C7401">
        <w:rPr>
          <w:rFonts w:ascii="Cambria" w:hAnsi="Cambria" w:cstheme="minorHAnsi"/>
          <w:sz w:val="22"/>
          <w:szCs w:val="22"/>
        </w:rPr>
        <w:t xml:space="preserve"> (73.</w:t>
      </w:r>
      <w:r w:rsidR="002665C3" w:rsidRPr="003C7401">
        <w:rPr>
          <w:rFonts w:ascii="Cambria" w:hAnsi="Cambria" w:cstheme="minorHAnsi"/>
          <w:sz w:val="22"/>
          <w:szCs w:val="22"/>
        </w:rPr>
        <w:t>3</w:t>
      </w:r>
      <w:r w:rsidR="009E3F67" w:rsidRPr="003C7401">
        <w:rPr>
          <w:rFonts w:ascii="Cambria" w:hAnsi="Cambria" w:cstheme="minorHAnsi"/>
          <w:sz w:val="22"/>
          <w:szCs w:val="22"/>
        </w:rPr>
        <w:t>%); 2 year, 1</w:t>
      </w:r>
      <w:r w:rsidR="002665C3" w:rsidRPr="003C7401">
        <w:rPr>
          <w:rFonts w:ascii="Cambria" w:hAnsi="Cambria" w:cstheme="minorHAnsi"/>
          <w:sz w:val="22"/>
          <w:szCs w:val="22"/>
        </w:rPr>
        <w:t>45</w:t>
      </w:r>
      <w:r w:rsidR="009E3F67" w:rsidRPr="003C7401">
        <w:rPr>
          <w:rFonts w:ascii="Cambria" w:hAnsi="Cambria" w:cstheme="minorHAnsi"/>
          <w:sz w:val="22"/>
          <w:szCs w:val="22"/>
        </w:rPr>
        <w:t xml:space="preserve"> (15</w:t>
      </w:r>
      <w:r w:rsidR="002665C3" w:rsidRPr="003C7401">
        <w:rPr>
          <w:rFonts w:ascii="Cambria" w:hAnsi="Cambria" w:cstheme="minorHAnsi"/>
          <w:sz w:val="22"/>
          <w:szCs w:val="22"/>
        </w:rPr>
        <w:t>.2</w:t>
      </w:r>
      <w:r w:rsidR="009E3F67" w:rsidRPr="003C7401">
        <w:rPr>
          <w:rFonts w:ascii="Cambria" w:hAnsi="Cambria" w:cstheme="minorHAnsi"/>
          <w:sz w:val="22"/>
          <w:szCs w:val="22"/>
        </w:rPr>
        <w:t xml:space="preserve">%); 3 year, </w:t>
      </w:r>
      <w:r w:rsidR="002665C3" w:rsidRPr="003C7401">
        <w:rPr>
          <w:rFonts w:ascii="Cambria" w:hAnsi="Cambria" w:cstheme="minorHAnsi"/>
          <w:sz w:val="22"/>
          <w:szCs w:val="22"/>
        </w:rPr>
        <w:t>81</w:t>
      </w:r>
      <w:r w:rsidR="000A3915" w:rsidRPr="003C7401">
        <w:rPr>
          <w:rFonts w:ascii="Cambria" w:hAnsi="Cambria" w:cstheme="minorHAnsi"/>
          <w:sz w:val="22"/>
          <w:szCs w:val="22"/>
        </w:rPr>
        <w:t xml:space="preserve"> </w:t>
      </w:r>
      <w:r w:rsidR="009E3F67" w:rsidRPr="003C7401">
        <w:rPr>
          <w:rFonts w:ascii="Cambria" w:hAnsi="Cambria" w:cstheme="minorHAnsi"/>
          <w:sz w:val="22"/>
          <w:szCs w:val="22"/>
        </w:rPr>
        <w:t>(8.5%).</w:t>
      </w:r>
      <w:r w:rsidR="009E3F67" w:rsidRPr="001648E6">
        <w:rPr>
          <w:rFonts w:ascii="Cambria" w:hAnsi="Cambria" w:cstheme="minorHAnsi"/>
          <w:sz w:val="22"/>
          <w:szCs w:val="22"/>
        </w:rPr>
        <w:t xml:space="preserve">  </w:t>
      </w:r>
    </w:p>
    <w:p w14:paraId="6BAEA897" w14:textId="10CF6CEF" w:rsidR="00761329" w:rsidRPr="001648E6" w:rsidRDefault="00761329" w:rsidP="00DE0E5F">
      <w:pPr>
        <w:rPr>
          <w:rFonts w:ascii="Cambria" w:hAnsi="Cambria"/>
          <w:sz w:val="22"/>
          <w:szCs w:val="22"/>
          <w:u w:val="single"/>
        </w:rPr>
      </w:pPr>
    </w:p>
    <w:p w14:paraId="05190B66" w14:textId="4049B404" w:rsidR="00284E6E" w:rsidRPr="001648E6" w:rsidRDefault="00C9453A" w:rsidP="00DE0E5F">
      <w:pPr>
        <w:rPr>
          <w:rFonts w:ascii="Cambria" w:hAnsi="Cambria"/>
          <w:sz w:val="22"/>
          <w:szCs w:val="22"/>
          <w:u w:val="single"/>
        </w:rPr>
      </w:pPr>
      <w:r w:rsidRPr="001648E6">
        <w:rPr>
          <w:rFonts w:ascii="Cambria" w:hAnsi="Cambria"/>
          <w:sz w:val="22"/>
          <w:szCs w:val="22"/>
          <w:u w:val="single"/>
        </w:rPr>
        <w:t>OLD</w:t>
      </w:r>
      <w:r w:rsidR="00284E6E" w:rsidRPr="001648E6">
        <w:rPr>
          <w:rFonts w:ascii="Cambria" w:hAnsi="Cambria"/>
          <w:sz w:val="22"/>
          <w:szCs w:val="22"/>
          <w:u w:val="single"/>
        </w:rPr>
        <w:t xml:space="preserve"> BUSINESS</w:t>
      </w:r>
    </w:p>
    <w:p w14:paraId="30A7573D" w14:textId="5A592CA1" w:rsidR="002633CC" w:rsidRPr="001648E6" w:rsidRDefault="00530BDC" w:rsidP="002633CC">
      <w:pPr>
        <w:suppressAutoHyphens/>
        <w:autoSpaceDN w:val="0"/>
        <w:contextualSpacing/>
        <w:textAlignment w:val="baseline"/>
        <w:rPr>
          <w:rFonts w:ascii="Cambria" w:hAnsi="Cambria"/>
          <w:b/>
          <w:sz w:val="22"/>
          <w:szCs w:val="22"/>
        </w:rPr>
      </w:pPr>
      <w:r w:rsidRPr="001648E6">
        <w:rPr>
          <w:rFonts w:ascii="Cambria" w:hAnsi="Cambria"/>
          <w:b/>
          <w:sz w:val="22"/>
          <w:szCs w:val="22"/>
        </w:rPr>
        <w:t>Interim Pension Study</w:t>
      </w:r>
    </w:p>
    <w:p w14:paraId="11570155" w14:textId="629907CC" w:rsidR="00530BDC" w:rsidRPr="001648E6" w:rsidRDefault="00530BDC" w:rsidP="00DE0E5F">
      <w:pPr>
        <w:pStyle w:val="ListParagraph"/>
        <w:ind w:left="0"/>
        <w:rPr>
          <w:rFonts w:ascii="Cambria" w:hAnsi="Cambria"/>
          <w:sz w:val="22"/>
          <w:szCs w:val="22"/>
        </w:rPr>
      </w:pPr>
      <w:r w:rsidRPr="001648E6">
        <w:rPr>
          <w:rFonts w:ascii="Cambria" w:hAnsi="Cambria"/>
          <w:sz w:val="22"/>
          <w:szCs w:val="22"/>
        </w:rPr>
        <w:t xml:space="preserve">The board discussed that a plan needs to be </w:t>
      </w:r>
      <w:r w:rsidR="009F269F">
        <w:rPr>
          <w:rFonts w:ascii="Cambria" w:hAnsi="Cambria"/>
          <w:sz w:val="22"/>
          <w:szCs w:val="22"/>
        </w:rPr>
        <w:t>formalized</w:t>
      </w:r>
      <w:r w:rsidRPr="001648E6">
        <w:rPr>
          <w:rFonts w:ascii="Cambria" w:hAnsi="Cambria"/>
          <w:sz w:val="22"/>
          <w:szCs w:val="22"/>
        </w:rPr>
        <w:t xml:space="preserve"> for who participates as </w:t>
      </w:r>
      <w:r w:rsidR="008250D8">
        <w:rPr>
          <w:rFonts w:ascii="Cambria" w:hAnsi="Cambria"/>
          <w:sz w:val="22"/>
          <w:szCs w:val="22"/>
        </w:rPr>
        <w:t>the</w:t>
      </w:r>
      <w:r w:rsidR="00E766EE" w:rsidRPr="001648E6">
        <w:rPr>
          <w:rFonts w:ascii="Cambria" w:hAnsi="Cambria"/>
          <w:sz w:val="22"/>
          <w:szCs w:val="22"/>
        </w:rPr>
        <w:t xml:space="preserve"> AMRPE </w:t>
      </w:r>
      <w:r w:rsidRPr="001648E6">
        <w:rPr>
          <w:rFonts w:ascii="Cambria" w:hAnsi="Cambria"/>
          <w:sz w:val="22"/>
          <w:szCs w:val="22"/>
        </w:rPr>
        <w:t xml:space="preserve"> </w:t>
      </w:r>
      <w:r w:rsidR="00E766EE" w:rsidRPr="001648E6">
        <w:rPr>
          <w:rFonts w:ascii="Cambria" w:hAnsi="Cambria"/>
          <w:sz w:val="22"/>
          <w:szCs w:val="22"/>
        </w:rPr>
        <w:t xml:space="preserve">representative </w:t>
      </w:r>
      <w:r w:rsidRPr="001648E6">
        <w:rPr>
          <w:rFonts w:ascii="Cambria" w:hAnsi="Cambria"/>
          <w:sz w:val="22"/>
          <w:szCs w:val="22"/>
        </w:rPr>
        <w:t xml:space="preserve">in the interim study meetings and </w:t>
      </w:r>
      <w:r w:rsidR="00790B0C" w:rsidRPr="001648E6">
        <w:rPr>
          <w:rFonts w:ascii="Cambria" w:hAnsi="Cambria"/>
          <w:sz w:val="22"/>
          <w:szCs w:val="22"/>
        </w:rPr>
        <w:t>Brian Thompson’s role and billing procedures.</w:t>
      </w:r>
    </w:p>
    <w:p w14:paraId="026E9A15" w14:textId="68086077" w:rsidR="00476463" w:rsidRPr="001648E6" w:rsidRDefault="00476463" w:rsidP="0049775E">
      <w:pPr>
        <w:contextualSpacing/>
        <w:rPr>
          <w:rFonts w:ascii="Cambria" w:hAnsi="Cambria"/>
          <w:sz w:val="22"/>
          <w:szCs w:val="22"/>
          <w:u w:val="single"/>
        </w:rPr>
      </w:pPr>
    </w:p>
    <w:p w14:paraId="2469A301" w14:textId="637905A0" w:rsidR="00790B0C" w:rsidRPr="001648E6" w:rsidRDefault="00790B0C" w:rsidP="0049775E">
      <w:pPr>
        <w:contextualSpacing/>
        <w:rPr>
          <w:rFonts w:ascii="Cambria" w:hAnsi="Cambria"/>
          <w:b/>
          <w:bCs/>
          <w:sz w:val="22"/>
          <w:szCs w:val="22"/>
        </w:rPr>
      </w:pPr>
      <w:r w:rsidRPr="001648E6">
        <w:rPr>
          <w:rFonts w:ascii="Cambria" w:hAnsi="Cambria"/>
          <w:b/>
          <w:bCs/>
          <w:sz w:val="22"/>
          <w:szCs w:val="22"/>
        </w:rPr>
        <w:t>Newsletter</w:t>
      </w:r>
    </w:p>
    <w:p w14:paraId="0199D8D2" w14:textId="19D5B523" w:rsidR="00790B0C" w:rsidRPr="001648E6" w:rsidRDefault="00790B0C" w:rsidP="0049775E">
      <w:pPr>
        <w:contextualSpacing/>
        <w:rPr>
          <w:rFonts w:ascii="Cambria" w:hAnsi="Cambria"/>
          <w:sz w:val="22"/>
          <w:szCs w:val="22"/>
        </w:rPr>
      </w:pPr>
      <w:r w:rsidRPr="001648E6">
        <w:rPr>
          <w:rFonts w:ascii="Cambria" w:hAnsi="Cambria"/>
          <w:sz w:val="22"/>
          <w:szCs w:val="22"/>
        </w:rPr>
        <w:t xml:space="preserve">The newsletter </w:t>
      </w:r>
      <w:r w:rsidR="009F269F">
        <w:rPr>
          <w:rFonts w:ascii="Cambria" w:hAnsi="Cambria"/>
          <w:sz w:val="22"/>
          <w:szCs w:val="22"/>
        </w:rPr>
        <w:t>will be</w:t>
      </w:r>
      <w:r w:rsidRPr="001648E6">
        <w:rPr>
          <w:rFonts w:ascii="Cambria" w:hAnsi="Cambria"/>
          <w:sz w:val="22"/>
          <w:szCs w:val="22"/>
        </w:rPr>
        <w:t xml:space="preserve"> completed in May.  Brian Thompson will complete his </w:t>
      </w:r>
      <w:r w:rsidR="00F66491" w:rsidRPr="001648E6">
        <w:rPr>
          <w:rFonts w:ascii="Cambria" w:hAnsi="Cambria"/>
          <w:sz w:val="22"/>
          <w:szCs w:val="22"/>
        </w:rPr>
        <w:t xml:space="preserve">article after the session.  </w:t>
      </w:r>
      <w:r w:rsidRPr="001648E6">
        <w:rPr>
          <w:rFonts w:ascii="Cambria" w:hAnsi="Cambria"/>
          <w:sz w:val="22"/>
          <w:szCs w:val="22"/>
        </w:rPr>
        <w:t>Mike O’Connor will write an article about the interim study</w:t>
      </w:r>
      <w:r w:rsidR="009F269F">
        <w:rPr>
          <w:rFonts w:ascii="Cambria" w:hAnsi="Cambria"/>
          <w:sz w:val="22"/>
          <w:szCs w:val="22"/>
        </w:rPr>
        <w:t>,</w:t>
      </w:r>
      <w:r w:rsidRPr="001648E6">
        <w:rPr>
          <w:rFonts w:ascii="Cambria" w:hAnsi="Cambria"/>
          <w:sz w:val="22"/>
          <w:szCs w:val="22"/>
        </w:rPr>
        <w:t xml:space="preserve"> and Cathy Kendall will review some ideas for another article.  </w:t>
      </w:r>
    </w:p>
    <w:p w14:paraId="7F799E5C" w14:textId="77777777" w:rsidR="00790B0C" w:rsidRPr="001648E6" w:rsidRDefault="00790B0C" w:rsidP="0049775E">
      <w:pPr>
        <w:contextualSpacing/>
        <w:rPr>
          <w:rFonts w:ascii="Cambria" w:hAnsi="Cambria"/>
          <w:sz w:val="22"/>
          <w:szCs w:val="22"/>
        </w:rPr>
      </w:pPr>
    </w:p>
    <w:p w14:paraId="4D6B22F4" w14:textId="77777777" w:rsidR="00515188" w:rsidRPr="001648E6" w:rsidRDefault="00515188" w:rsidP="00515188">
      <w:pPr>
        <w:rPr>
          <w:rFonts w:ascii="Cambria" w:hAnsi="Cambria"/>
          <w:sz w:val="22"/>
          <w:szCs w:val="22"/>
          <w:u w:val="single"/>
        </w:rPr>
      </w:pPr>
      <w:r w:rsidRPr="001648E6">
        <w:rPr>
          <w:rFonts w:ascii="Cambria" w:hAnsi="Cambria"/>
          <w:sz w:val="22"/>
          <w:szCs w:val="22"/>
          <w:u w:val="single"/>
        </w:rPr>
        <w:t>LEGISLATURE</w:t>
      </w:r>
    </w:p>
    <w:p w14:paraId="2298CE4A" w14:textId="0F9C880D" w:rsidR="00515188" w:rsidRPr="001648E6" w:rsidRDefault="00F66491" w:rsidP="00515188">
      <w:pPr>
        <w:rPr>
          <w:rFonts w:ascii="Cambria" w:hAnsi="Cambria"/>
          <w:sz w:val="22"/>
          <w:szCs w:val="22"/>
        </w:rPr>
      </w:pPr>
      <w:r w:rsidRPr="001648E6">
        <w:rPr>
          <w:rFonts w:ascii="Cambria" w:hAnsi="Cambria"/>
          <w:sz w:val="22"/>
          <w:szCs w:val="22"/>
        </w:rPr>
        <w:t xml:space="preserve">Brian Thompson stated that this was a good session for the </w:t>
      </w:r>
      <w:r w:rsidR="008250D8">
        <w:rPr>
          <w:rFonts w:ascii="Cambria" w:hAnsi="Cambria"/>
          <w:sz w:val="22"/>
          <w:szCs w:val="22"/>
        </w:rPr>
        <w:t>p</w:t>
      </w:r>
      <w:r w:rsidRPr="001648E6">
        <w:rPr>
          <w:rFonts w:ascii="Cambria" w:hAnsi="Cambria"/>
          <w:sz w:val="22"/>
          <w:szCs w:val="22"/>
        </w:rPr>
        <w:t xml:space="preserve">ension plans.  </w:t>
      </w:r>
    </w:p>
    <w:p w14:paraId="7BCCFF25" w14:textId="76FD47FE" w:rsidR="00F66491" w:rsidRPr="001648E6" w:rsidRDefault="00F66491" w:rsidP="00515188">
      <w:pPr>
        <w:rPr>
          <w:rFonts w:ascii="Cambria" w:hAnsi="Cambria"/>
          <w:sz w:val="22"/>
          <w:szCs w:val="22"/>
        </w:rPr>
      </w:pPr>
      <w:r w:rsidRPr="001648E6">
        <w:rPr>
          <w:rFonts w:ascii="Cambria" w:hAnsi="Cambria"/>
          <w:sz w:val="22"/>
          <w:szCs w:val="22"/>
        </w:rPr>
        <w:t xml:space="preserve">He stated </w:t>
      </w:r>
      <w:r w:rsidR="009F269F">
        <w:rPr>
          <w:rFonts w:ascii="Cambria" w:hAnsi="Cambria"/>
          <w:sz w:val="22"/>
          <w:szCs w:val="22"/>
        </w:rPr>
        <w:t xml:space="preserve">that </w:t>
      </w:r>
      <w:r w:rsidRPr="001648E6">
        <w:rPr>
          <w:rFonts w:ascii="Cambria" w:hAnsi="Cambria"/>
          <w:sz w:val="22"/>
          <w:szCs w:val="22"/>
        </w:rPr>
        <w:t>the goal for the interim study is to require direct input and educa</w:t>
      </w:r>
      <w:r w:rsidR="009F269F">
        <w:rPr>
          <w:rFonts w:ascii="Cambria" w:hAnsi="Cambria"/>
          <w:sz w:val="22"/>
          <w:szCs w:val="22"/>
        </w:rPr>
        <w:t>te</w:t>
      </w:r>
      <w:r w:rsidRPr="001648E6">
        <w:rPr>
          <w:rFonts w:ascii="Cambria" w:hAnsi="Cambria"/>
          <w:sz w:val="22"/>
          <w:szCs w:val="22"/>
        </w:rPr>
        <w:t xml:space="preserve"> the committee ab</w:t>
      </w:r>
      <w:r w:rsidR="008250D8">
        <w:rPr>
          <w:rFonts w:ascii="Cambria" w:hAnsi="Cambria"/>
          <w:sz w:val="22"/>
          <w:szCs w:val="22"/>
        </w:rPr>
        <w:t>ou</w:t>
      </w:r>
      <w:r w:rsidRPr="001648E6">
        <w:rPr>
          <w:rFonts w:ascii="Cambria" w:hAnsi="Cambria"/>
          <w:sz w:val="22"/>
          <w:szCs w:val="22"/>
        </w:rPr>
        <w:t>t</w:t>
      </w:r>
      <w:r w:rsidR="008250D8">
        <w:rPr>
          <w:rFonts w:ascii="Cambria" w:hAnsi="Cambria"/>
          <w:sz w:val="22"/>
          <w:szCs w:val="22"/>
        </w:rPr>
        <w:t xml:space="preserve"> the pension plans.</w:t>
      </w:r>
      <w:r w:rsidRPr="001648E6">
        <w:rPr>
          <w:rFonts w:ascii="Cambria" w:hAnsi="Cambria"/>
          <w:sz w:val="22"/>
          <w:szCs w:val="22"/>
        </w:rPr>
        <w:t xml:space="preserve"> </w:t>
      </w:r>
    </w:p>
    <w:p w14:paraId="22F83894" w14:textId="77777777" w:rsidR="001648E6" w:rsidRDefault="001648E6" w:rsidP="00790B0C">
      <w:pPr>
        <w:contextualSpacing/>
        <w:rPr>
          <w:rFonts w:ascii="Cambria" w:hAnsi="Cambria"/>
          <w:sz w:val="22"/>
          <w:szCs w:val="22"/>
          <w:u w:val="single"/>
        </w:rPr>
      </w:pPr>
    </w:p>
    <w:p w14:paraId="77BD37A3" w14:textId="0A1A032B" w:rsidR="00790B0C" w:rsidRPr="001648E6" w:rsidRDefault="00790B0C" w:rsidP="00790B0C">
      <w:pPr>
        <w:contextualSpacing/>
        <w:rPr>
          <w:rFonts w:ascii="Cambria" w:hAnsi="Cambria"/>
          <w:sz w:val="22"/>
          <w:szCs w:val="22"/>
          <w:u w:val="single"/>
        </w:rPr>
      </w:pPr>
      <w:r w:rsidRPr="001648E6">
        <w:rPr>
          <w:rFonts w:ascii="Cambria" w:hAnsi="Cambria"/>
          <w:sz w:val="22"/>
          <w:szCs w:val="22"/>
          <w:u w:val="single"/>
        </w:rPr>
        <w:t>New Business</w:t>
      </w:r>
    </w:p>
    <w:p w14:paraId="0A8DC95C" w14:textId="77777777" w:rsidR="00790B0C" w:rsidRPr="001648E6" w:rsidRDefault="00790B0C" w:rsidP="00790B0C">
      <w:pPr>
        <w:pStyle w:val="ListParagraph"/>
        <w:ind w:left="0"/>
        <w:rPr>
          <w:rFonts w:ascii="Cambria" w:hAnsi="Cambria"/>
          <w:b/>
          <w:bCs/>
          <w:sz w:val="22"/>
          <w:szCs w:val="22"/>
        </w:rPr>
      </w:pPr>
      <w:r w:rsidRPr="001648E6">
        <w:rPr>
          <w:rFonts w:ascii="Cambria" w:hAnsi="Cambria"/>
          <w:b/>
          <w:bCs/>
          <w:sz w:val="22"/>
          <w:szCs w:val="22"/>
        </w:rPr>
        <w:t xml:space="preserve">Video Production for AMRPE Recruitment </w:t>
      </w:r>
    </w:p>
    <w:p w14:paraId="197B777A" w14:textId="3C5ED004" w:rsidR="00790B0C" w:rsidRPr="001648E6" w:rsidRDefault="00790B0C" w:rsidP="00790B0C">
      <w:pPr>
        <w:pStyle w:val="ListParagraph"/>
        <w:ind w:left="0"/>
        <w:rPr>
          <w:rFonts w:ascii="Cambria" w:hAnsi="Cambria"/>
          <w:sz w:val="22"/>
          <w:szCs w:val="22"/>
        </w:rPr>
      </w:pPr>
      <w:r w:rsidRPr="001648E6">
        <w:rPr>
          <w:rFonts w:ascii="Cambria" w:hAnsi="Cambria"/>
          <w:sz w:val="22"/>
          <w:szCs w:val="22"/>
        </w:rPr>
        <w:t>Lyle Manley, Cathy Kendall, and James Driggers have met with several videographers to discuss the recruitment video.  The proposed video will be about 3-5 minutes long and is estimated to be about $5,000. A meeting to discuss this video and content will be May 6, 2021.</w:t>
      </w:r>
    </w:p>
    <w:p w14:paraId="36AA3D85" w14:textId="3C06D8CE" w:rsidR="00790B0C" w:rsidRPr="001648E6" w:rsidRDefault="00790B0C" w:rsidP="00790B0C">
      <w:pPr>
        <w:pStyle w:val="ListParagraph"/>
        <w:ind w:left="0"/>
        <w:rPr>
          <w:rFonts w:ascii="Cambria" w:hAnsi="Cambria"/>
          <w:sz w:val="22"/>
          <w:szCs w:val="22"/>
        </w:rPr>
      </w:pPr>
    </w:p>
    <w:p w14:paraId="205CFFB4" w14:textId="6DBFD15C" w:rsidR="00790B0C" w:rsidRPr="001648E6" w:rsidRDefault="00582103" w:rsidP="00790B0C">
      <w:pPr>
        <w:rPr>
          <w:rFonts w:ascii="Cambria" w:hAnsi="Cambria"/>
          <w:sz w:val="22"/>
          <w:szCs w:val="22"/>
        </w:rPr>
      </w:pPr>
      <w:r w:rsidRPr="001648E6">
        <w:rPr>
          <w:rFonts w:ascii="Cambria" w:hAnsi="Cambria"/>
          <w:sz w:val="22"/>
          <w:szCs w:val="22"/>
        </w:rPr>
        <w:t>James Driggers</w:t>
      </w:r>
      <w:r w:rsidR="00790B0C" w:rsidRPr="001648E6">
        <w:rPr>
          <w:rFonts w:ascii="Cambria" w:hAnsi="Cambria"/>
          <w:sz w:val="22"/>
          <w:szCs w:val="22"/>
        </w:rPr>
        <w:t xml:space="preserve"> made a motion to proceed with</w:t>
      </w:r>
      <w:r w:rsidRPr="001648E6">
        <w:rPr>
          <w:rFonts w:ascii="Cambria" w:hAnsi="Cambria"/>
          <w:sz w:val="22"/>
          <w:szCs w:val="22"/>
        </w:rPr>
        <w:t xml:space="preserve"> the recruitment video</w:t>
      </w:r>
      <w:r w:rsidR="009F269F">
        <w:rPr>
          <w:rFonts w:ascii="Cambria" w:hAnsi="Cambria"/>
          <w:sz w:val="22"/>
          <w:szCs w:val="22"/>
        </w:rPr>
        <w:t>,</w:t>
      </w:r>
      <w:r w:rsidRPr="001648E6">
        <w:rPr>
          <w:rFonts w:ascii="Cambria" w:hAnsi="Cambria"/>
          <w:sz w:val="22"/>
          <w:szCs w:val="22"/>
        </w:rPr>
        <w:t xml:space="preserve"> and </w:t>
      </w:r>
      <w:r w:rsidR="00790B0C" w:rsidRPr="001648E6">
        <w:rPr>
          <w:rFonts w:ascii="Cambria" w:hAnsi="Cambria"/>
          <w:sz w:val="22"/>
          <w:szCs w:val="22"/>
        </w:rPr>
        <w:t xml:space="preserve">the </w:t>
      </w:r>
      <w:r w:rsidRPr="001648E6">
        <w:rPr>
          <w:rFonts w:ascii="Cambria" w:hAnsi="Cambria"/>
          <w:sz w:val="22"/>
          <w:szCs w:val="22"/>
        </w:rPr>
        <w:t>sub-committee will acquire a final proposal</w:t>
      </w:r>
      <w:r w:rsidR="00790B0C" w:rsidRPr="001648E6">
        <w:rPr>
          <w:rFonts w:ascii="Cambria" w:hAnsi="Cambria"/>
          <w:sz w:val="22"/>
          <w:szCs w:val="22"/>
        </w:rPr>
        <w:t xml:space="preserve"> </w:t>
      </w:r>
      <w:r w:rsidRPr="001648E6">
        <w:rPr>
          <w:rFonts w:ascii="Cambria" w:hAnsi="Cambria"/>
          <w:sz w:val="22"/>
          <w:szCs w:val="22"/>
        </w:rPr>
        <w:t xml:space="preserve">to </w:t>
      </w:r>
      <w:r w:rsidR="00790B0C" w:rsidRPr="001648E6">
        <w:rPr>
          <w:rFonts w:ascii="Cambria" w:hAnsi="Cambria"/>
          <w:sz w:val="22"/>
          <w:szCs w:val="22"/>
        </w:rPr>
        <w:t>send to the board for review and electronic vote</w:t>
      </w:r>
      <w:r w:rsidRPr="001648E6">
        <w:rPr>
          <w:rFonts w:ascii="Cambria" w:hAnsi="Cambria"/>
          <w:sz w:val="22"/>
          <w:szCs w:val="22"/>
        </w:rPr>
        <w:t>.</w:t>
      </w:r>
      <w:r w:rsidR="00790B0C" w:rsidRPr="001648E6">
        <w:rPr>
          <w:rFonts w:ascii="Cambria" w:hAnsi="Cambria"/>
          <w:sz w:val="22"/>
          <w:szCs w:val="22"/>
        </w:rPr>
        <w:t xml:space="preserve"> </w:t>
      </w:r>
      <w:r w:rsidRPr="001648E6">
        <w:rPr>
          <w:rFonts w:ascii="Cambria" w:hAnsi="Cambria"/>
          <w:sz w:val="22"/>
          <w:szCs w:val="22"/>
        </w:rPr>
        <w:t xml:space="preserve"> Jan Brown</w:t>
      </w:r>
      <w:r w:rsidR="00790B0C" w:rsidRPr="001648E6">
        <w:rPr>
          <w:rFonts w:ascii="Cambria" w:hAnsi="Cambria"/>
          <w:sz w:val="22"/>
          <w:szCs w:val="22"/>
        </w:rPr>
        <w:t xml:space="preserve"> seconded the motion,</w:t>
      </w:r>
      <w:r w:rsidR="008250D8">
        <w:rPr>
          <w:rFonts w:ascii="Cambria" w:hAnsi="Cambria"/>
          <w:sz w:val="22"/>
          <w:szCs w:val="22"/>
        </w:rPr>
        <w:t xml:space="preserve"> and the motion</w:t>
      </w:r>
      <w:r w:rsidR="00790B0C" w:rsidRPr="001648E6">
        <w:rPr>
          <w:rFonts w:ascii="Cambria" w:hAnsi="Cambria"/>
          <w:sz w:val="22"/>
          <w:szCs w:val="22"/>
        </w:rPr>
        <w:t xml:space="preserve"> was approved unanimously.  </w:t>
      </w:r>
    </w:p>
    <w:p w14:paraId="6DB8273B" w14:textId="77777777" w:rsidR="00790B0C" w:rsidRPr="001648E6" w:rsidRDefault="00790B0C" w:rsidP="00790B0C">
      <w:pPr>
        <w:pStyle w:val="ListParagraph"/>
        <w:ind w:left="0"/>
        <w:rPr>
          <w:rFonts w:ascii="Cambria" w:hAnsi="Cambria"/>
          <w:sz w:val="22"/>
          <w:szCs w:val="22"/>
        </w:rPr>
      </w:pPr>
    </w:p>
    <w:p w14:paraId="79E23950" w14:textId="0068B50E" w:rsidR="00A80520" w:rsidRPr="001648E6" w:rsidRDefault="00BA3F24" w:rsidP="00CF46FF">
      <w:pPr>
        <w:pStyle w:val="ListParagraph"/>
        <w:ind w:left="0"/>
        <w:rPr>
          <w:rFonts w:ascii="Cambria" w:hAnsi="Cambria"/>
          <w:b/>
          <w:bCs/>
          <w:sz w:val="22"/>
          <w:szCs w:val="22"/>
        </w:rPr>
      </w:pPr>
      <w:r w:rsidRPr="001648E6">
        <w:rPr>
          <w:rFonts w:ascii="Cambria" w:hAnsi="Cambria"/>
          <w:b/>
          <w:bCs/>
          <w:sz w:val="22"/>
          <w:szCs w:val="22"/>
        </w:rPr>
        <w:t>MPERA presentation</w:t>
      </w:r>
    </w:p>
    <w:p w14:paraId="6F9C7B3D" w14:textId="53CC937D" w:rsidR="009935B1" w:rsidRPr="001648E6" w:rsidRDefault="008F2510" w:rsidP="00CF46FF">
      <w:pPr>
        <w:pStyle w:val="ListParagraph"/>
        <w:ind w:left="0"/>
        <w:rPr>
          <w:rFonts w:ascii="Cambria" w:hAnsi="Cambria"/>
          <w:sz w:val="22"/>
          <w:szCs w:val="22"/>
        </w:rPr>
      </w:pPr>
      <w:r w:rsidRPr="001648E6">
        <w:rPr>
          <w:rFonts w:ascii="Cambria" w:hAnsi="Cambria"/>
          <w:sz w:val="22"/>
          <w:szCs w:val="22"/>
        </w:rPr>
        <w:t xml:space="preserve">Dales Boespflug </w:t>
      </w:r>
      <w:r w:rsidR="00141376" w:rsidRPr="001648E6">
        <w:rPr>
          <w:rFonts w:ascii="Cambria" w:hAnsi="Cambria"/>
          <w:sz w:val="22"/>
          <w:szCs w:val="22"/>
        </w:rPr>
        <w:t>stated</w:t>
      </w:r>
      <w:r w:rsidR="00790B0C" w:rsidRPr="001648E6">
        <w:rPr>
          <w:rFonts w:ascii="Cambria" w:hAnsi="Cambria"/>
          <w:sz w:val="22"/>
          <w:szCs w:val="22"/>
        </w:rPr>
        <w:t xml:space="preserve"> he will have an update after the May 6</w:t>
      </w:r>
      <w:r w:rsidR="00790B0C" w:rsidRPr="001648E6">
        <w:rPr>
          <w:rFonts w:ascii="Cambria" w:hAnsi="Cambria"/>
          <w:sz w:val="22"/>
          <w:szCs w:val="22"/>
          <w:vertAlign w:val="superscript"/>
        </w:rPr>
        <w:t>th</w:t>
      </w:r>
      <w:r w:rsidR="00790B0C" w:rsidRPr="001648E6">
        <w:rPr>
          <w:rFonts w:ascii="Cambria" w:hAnsi="Cambria"/>
          <w:sz w:val="22"/>
          <w:szCs w:val="22"/>
        </w:rPr>
        <w:t xml:space="preserve"> </w:t>
      </w:r>
      <w:r w:rsidR="008250D8">
        <w:rPr>
          <w:rFonts w:ascii="Cambria" w:hAnsi="Cambria"/>
          <w:sz w:val="22"/>
          <w:szCs w:val="22"/>
        </w:rPr>
        <w:t xml:space="preserve">recruitment </w:t>
      </w:r>
      <w:r w:rsidR="00790B0C" w:rsidRPr="001648E6">
        <w:rPr>
          <w:rFonts w:ascii="Cambria" w:hAnsi="Cambria"/>
          <w:sz w:val="22"/>
          <w:szCs w:val="22"/>
        </w:rPr>
        <w:t>vide</w:t>
      </w:r>
      <w:r w:rsidR="008250D8">
        <w:rPr>
          <w:rFonts w:ascii="Cambria" w:hAnsi="Cambria"/>
          <w:sz w:val="22"/>
          <w:szCs w:val="22"/>
        </w:rPr>
        <w:t>o</w:t>
      </w:r>
      <w:r w:rsidR="00790B0C" w:rsidRPr="001648E6">
        <w:rPr>
          <w:rFonts w:ascii="Cambria" w:hAnsi="Cambria"/>
          <w:sz w:val="22"/>
          <w:szCs w:val="22"/>
        </w:rPr>
        <w:t xml:space="preserve"> discussion meeting</w:t>
      </w:r>
      <w:r w:rsidR="008250D8">
        <w:rPr>
          <w:rFonts w:ascii="Cambria" w:hAnsi="Cambria"/>
          <w:sz w:val="22"/>
          <w:szCs w:val="22"/>
        </w:rPr>
        <w:t>.</w:t>
      </w:r>
    </w:p>
    <w:p w14:paraId="7BC58F0B" w14:textId="4623C044" w:rsidR="00494C37" w:rsidRPr="001648E6" w:rsidRDefault="00494C37" w:rsidP="00CF46FF">
      <w:pPr>
        <w:pStyle w:val="ListParagraph"/>
        <w:ind w:left="0"/>
        <w:rPr>
          <w:rFonts w:ascii="Cambria" w:hAnsi="Cambria"/>
          <w:sz w:val="22"/>
          <w:szCs w:val="22"/>
        </w:rPr>
      </w:pPr>
    </w:p>
    <w:p w14:paraId="6493DC86" w14:textId="1CC2CD5B" w:rsidR="00A16D11" w:rsidRPr="001648E6" w:rsidRDefault="00A16D11" w:rsidP="00CF46FF">
      <w:pPr>
        <w:pStyle w:val="ListParagraph"/>
        <w:ind w:left="0"/>
        <w:rPr>
          <w:rFonts w:ascii="Cambria" w:hAnsi="Cambria"/>
          <w:b/>
          <w:bCs/>
          <w:sz w:val="22"/>
          <w:szCs w:val="22"/>
        </w:rPr>
      </w:pPr>
      <w:r w:rsidRPr="001648E6">
        <w:rPr>
          <w:rFonts w:ascii="Cambria" w:hAnsi="Cambria"/>
          <w:b/>
          <w:bCs/>
          <w:sz w:val="22"/>
          <w:szCs w:val="22"/>
        </w:rPr>
        <w:t>Audit</w:t>
      </w:r>
    </w:p>
    <w:p w14:paraId="211F78C6" w14:textId="19862BD1" w:rsidR="00A16D11" w:rsidRPr="001648E6" w:rsidRDefault="00A16D11" w:rsidP="00CF46FF">
      <w:pPr>
        <w:pStyle w:val="ListParagraph"/>
        <w:ind w:left="0"/>
        <w:rPr>
          <w:rFonts w:ascii="Cambria" w:hAnsi="Cambria"/>
          <w:sz w:val="22"/>
          <w:szCs w:val="22"/>
        </w:rPr>
      </w:pPr>
      <w:r w:rsidRPr="001648E6">
        <w:rPr>
          <w:rFonts w:ascii="Cambria" w:hAnsi="Cambria"/>
          <w:sz w:val="22"/>
          <w:szCs w:val="22"/>
        </w:rPr>
        <w:t>The board discussed the 2021 audit</w:t>
      </w:r>
      <w:r w:rsidR="003B351F">
        <w:rPr>
          <w:rFonts w:ascii="Cambria" w:hAnsi="Cambria"/>
          <w:sz w:val="22"/>
          <w:szCs w:val="22"/>
        </w:rPr>
        <w:t>,</w:t>
      </w:r>
      <w:r w:rsidRPr="001648E6">
        <w:rPr>
          <w:rFonts w:ascii="Cambria" w:hAnsi="Cambria"/>
          <w:sz w:val="22"/>
          <w:szCs w:val="22"/>
        </w:rPr>
        <w:t xml:space="preserve"> and it will take place after the May board meeting.</w:t>
      </w:r>
    </w:p>
    <w:p w14:paraId="74DFA9A0" w14:textId="77777777" w:rsidR="00A16D11" w:rsidRPr="001648E6" w:rsidRDefault="00A16D11" w:rsidP="00CF46FF">
      <w:pPr>
        <w:pStyle w:val="ListParagraph"/>
        <w:ind w:left="0"/>
        <w:rPr>
          <w:rFonts w:ascii="Cambria" w:hAnsi="Cambria"/>
          <w:sz w:val="22"/>
          <w:szCs w:val="22"/>
        </w:rPr>
      </w:pPr>
    </w:p>
    <w:p w14:paraId="46883A95" w14:textId="2E7D4A83" w:rsidR="00BA3F24" w:rsidRPr="001648E6" w:rsidRDefault="00494C37" w:rsidP="00CF46FF">
      <w:pPr>
        <w:pStyle w:val="ListParagraph"/>
        <w:ind w:left="0"/>
        <w:rPr>
          <w:rFonts w:ascii="Cambria" w:hAnsi="Cambria"/>
          <w:b/>
          <w:bCs/>
          <w:sz w:val="22"/>
          <w:szCs w:val="22"/>
        </w:rPr>
      </w:pPr>
      <w:r w:rsidRPr="001648E6">
        <w:rPr>
          <w:rFonts w:ascii="Cambria" w:hAnsi="Cambria"/>
          <w:b/>
          <w:bCs/>
          <w:sz w:val="22"/>
          <w:szCs w:val="22"/>
        </w:rPr>
        <w:t xml:space="preserve">Format of </w:t>
      </w:r>
      <w:r w:rsidR="00A16D11" w:rsidRPr="001648E6">
        <w:rPr>
          <w:rFonts w:ascii="Cambria" w:hAnsi="Cambria"/>
          <w:b/>
          <w:bCs/>
          <w:sz w:val="22"/>
          <w:szCs w:val="22"/>
        </w:rPr>
        <w:t xml:space="preserve">May </w:t>
      </w:r>
      <w:r w:rsidRPr="001648E6">
        <w:rPr>
          <w:rFonts w:ascii="Cambria" w:hAnsi="Cambria"/>
          <w:b/>
          <w:bCs/>
          <w:sz w:val="22"/>
          <w:szCs w:val="22"/>
        </w:rPr>
        <w:t>Meeting</w:t>
      </w:r>
    </w:p>
    <w:p w14:paraId="2335674B" w14:textId="72C4102F" w:rsidR="00494C37" w:rsidRPr="001648E6" w:rsidRDefault="000B0F90" w:rsidP="00CF46FF">
      <w:pPr>
        <w:pStyle w:val="ListParagraph"/>
        <w:ind w:left="0"/>
        <w:rPr>
          <w:rFonts w:ascii="Cambria" w:hAnsi="Cambria"/>
          <w:sz w:val="22"/>
          <w:szCs w:val="22"/>
        </w:rPr>
      </w:pPr>
      <w:r w:rsidRPr="001648E6">
        <w:rPr>
          <w:rFonts w:ascii="Cambria" w:hAnsi="Cambria"/>
          <w:sz w:val="22"/>
          <w:szCs w:val="22"/>
        </w:rPr>
        <w:t xml:space="preserve">The board </w:t>
      </w:r>
      <w:r w:rsidR="00494C37" w:rsidRPr="001648E6">
        <w:rPr>
          <w:rFonts w:ascii="Cambria" w:hAnsi="Cambria"/>
          <w:sz w:val="22"/>
          <w:szCs w:val="22"/>
        </w:rPr>
        <w:t xml:space="preserve">agreed to </w:t>
      </w:r>
      <w:r w:rsidR="00B531B7" w:rsidRPr="001648E6">
        <w:rPr>
          <w:rFonts w:ascii="Cambria" w:hAnsi="Cambria"/>
          <w:sz w:val="22"/>
          <w:szCs w:val="22"/>
        </w:rPr>
        <w:t>meet</w:t>
      </w:r>
      <w:r w:rsidR="00494C37" w:rsidRPr="001648E6">
        <w:rPr>
          <w:rFonts w:ascii="Cambria" w:hAnsi="Cambria"/>
          <w:sz w:val="22"/>
          <w:szCs w:val="22"/>
        </w:rPr>
        <w:t xml:space="preserve"> </w:t>
      </w:r>
      <w:r w:rsidR="00077FE7" w:rsidRPr="001648E6">
        <w:rPr>
          <w:rFonts w:ascii="Cambria" w:hAnsi="Cambria"/>
          <w:sz w:val="22"/>
          <w:szCs w:val="22"/>
        </w:rPr>
        <w:t>in</w:t>
      </w:r>
      <w:r w:rsidR="00B531B7" w:rsidRPr="001648E6">
        <w:rPr>
          <w:rFonts w:ascii="Cambria" w:hAnsi="Cambria"/>
          <w:sz w:val="22"/>
          <w:szCs w:val="22"/>
        </w:rPr>
        <w:t xml:space="preserve"> </w:t>
      </w:r>
      <w:r w:rsidR="00077FE7" w:rsidRPr="001648E6">
        <w:rPr>
          <w:rFonts w:ascii="Cambria" w:hAnsi="Cambria"/>
          <w:sz w:val="22"/>
          <w:szCs w:val="22"/>
        </w:rPr>
        <w:t>person</w:t>
      </w:r>
      <w:r w:rsidR="00494C37" w:rsidRPr="001648E6">
        <w:rPr>
          <w:rFonts w:ascii="Cambria" w:hAnsi="Cambria"/>
          <w:sz w:val="22"/>
          <w:szCs w:val="22"/>
        </w:rPr>
        <w:t xml:space="preserve"> </w:t>
      </w:r>
      <w:r w:rsidR="00B531B7" w:rsidRPr="001648E6">
        <w:rPr>
          <w:rFonts w:ascii="Cambria" w:hAnsi="Cambria"/>
          <w:sz w:val="22"/>
          <w:szCs w:val="22"/>
        </w:rPr>
        <w:t>next month</w:t>
      </w:r>
      <w:r w:rsidR="00494C37" w:rsidRPr="001648E6">
        <w:rPr>
          <w:rFonts w:ascii="Cambria" w:hAnsi="Cambria"/>
          <w:sz w:val="22"/>
          <w:szCs w:val="22"/>
        </w:rPr>
        <w:t xml:space="preserve"> at MPERA</w:t>
      </w:r>
      <w:r w:rsidR="00B531B7" w:rsidRPr="001648E6">
        <w:rPr>
          <w:rFonts w:ascii="Cambria" w:hAnsi="Cambria"/>
          <w:sz w:val="22"/>
          <w:szCs w:val="22"/>
        </w:rPr>
        <w:t>,</w:t>
      </w:r>
      <w:r w:rsidR="00494C37" w:rsidRPr="001648E6">
        <w:rPr>
          <w:rFonts w:ascii="Cambria" w:hAnsi="Cambria"/>
          <w:sz w:val="22"/>
          <w:szCs w:val="22"/>
        </w:rPr>
        <w:t xml:space="preserve"> as long as current COVID conditions remain the same or improve.</w:t>
      </w:r>
    </w:p>
    <w:p w14:paraId="71781947" w14:textId="279F42D6" w:rsidR="00494C37" w:rsidRDefault="00494C37" w:rsidP="002365E8">
      <w:pPr>
        <w:suppressAutoHyphens/>
        <w:autoSpaceDN w:val="0"/>
        <w:contextualSpacing/>
        <w:textAlignment w:val="baseline"/>
        <w:rPr>
          <w:rFonts w:ascii="Cambria" w:hAnsi="Cambria"/>
          <w:bCs/>
          <w:sz w:val="22"/>
          <w:szCs w:val="22"/>
        </w:rPr>
      </w:pPr>
    </w:p>
    <w:p w14:paraId="23D3C0A5" w14:textId="1FC69BFE" w:rsidR="001648E6" w:rsidRDefault="001648E6" w:rsidP="002365E8">
      <w:pPr>
        <w:suppressAutoHyphens/>
        <w:autoSpaceDN w:val="0"/>
        <w:contextualSpacing/>
        <w:textAlignment w:val="baseline"/>
        <w:rPr>
          <w:rFonts w:ascii="Cambria" w:hAnsi="Cambria"/>
          <w:b/>
          <w:sz w:val="22"/>
          <w:szCs w:val="22"/>
        </w:rPr>
      </w:pPr>
      <w:r w:rsidRPr="001648E6">
        <w:rPr>
          <w:rFonts w:ascii="Cambria" w:hAnsi="Cambria"/>
          <w:b/>
          <w:sz w:val="22"/>
          <w:szCs w:val="22"/>
        </w:rPr>
        <w:t xml:space="preserve">Montana Public Employee Retirement Board </w:t>
      </w:r>
      <w:r>
        <w:rPr>
          <w:rFonts w:ascii="Cambria" w:hAnsi="Cambria"/>
          <w:b/>
          <w:sz w:val="22"/>
          <w:szCs w:val="22"/>
        </w:rPr>
        <w:t>(MPERB)</w:t>
      </w:r>
    </w:p>
    <w:p w14:paraId="234F92AB" w14:textId="67A9ABB6" w:rsidR="001648E6" w:rsidRPr="001648E6" w:rsidRDefault="001648E6" w:rsidP="002365E8">
      <w:pPr>
        <w:suppressAutoHyphens/>
        <w:autoSpaceDN w:val="0"/>
        <w:contextualSpacing/>
        <w:textAlignment w:val="baseline"/>
        <w:rPr>
          <w:rFonts w:ascii="Cambria" w:hAnsi="Cambria"/>
          <w:bCs/>
          <w:sz w:val="22"/>
          <w:szCs w:val="22"/>
        </w:rPr>
      </w:pPr>
      <w:r w:rsidRPr="001648E6">
        <w:rPr>
          <w:rFonts w:ascii="Cambria" w:hAnsi="Cambria"/>
          <w:bCs/>
          <w:sz w:val="22"/>
          <w:szCs w:val="22"/>
        </w:rPr>
        <w:t>Cathy Kendall asked i</w:t>
      </w:r>
      <w:r w:rsidR="00CA525E">
        <w:rPr>
          <w:rFonts w:ascii="Cambria" w:hAnsi="Cambria"/>
          <w:bCs/>
          <w:sz w:val="22"/>
          <w:szCs w:val="22"/>
        </w:rPr>
        <w:t>f</w:t>
      </w:r>
      <w:r w:rsidRPr="001648E6">
        <w:rPr>
          <w:rFonts w:ascii="Cambria" w:hAnsi="Cambria"/>
          <w:bCs/>
          <w:sz w:val="22"/>
          <w:szCs w:val="22"/>
        </w:rPr>
        <w:t xml:space="preserve"> anyone is interested in attending the MPERB to let Lyle know.</w:t>
      </w:r>
    </w:p>
    <w:p w14:paraId="1C2220C8" w14:textId="77777777" w:rsidR="001648E6" w:rsidRPr="001648E6" w:rsidRDefault="001648E6" w:rsidP="002365E8">
      <w:pPr>
        <w:suppressAutoHyphens/>
        <w:autoSpaceDN w:val="0"/>
        <w:contextualSpacing/>
        <w:textAlignment w:val="baseline"/>
        <w:rPr>
          <w:rFonts w:ascii="Cambria" w:hAnsi="Cambria"/>
          <w:b/>
          <w:sz w:val="22"/>
          <w:szCs w:val="22"/>
        </w:rPr>
      </w:pPr>
    </w:p>
    <w:p w14:paraId="12222038" w14:textId="23F6AC2C" w:rsidR="002365E8" w:rsidRPr="001648E6" w:rsidRDefault="00A16D11" w:rsidP="002365E8">
      <w:pPr>
        <w:suppressAutoHyphens/>
        <w:autoSpaceDN w:val="0"/>
        <w:contextualSpacing/>
        <w:textAlignment w:val="baseline"/>
        <w:rPr>
          <w:rFonts w:ascii="Cambria" w:hAnsi="Cambria"/>
          <w:bCs/>
          <w:sz w:val="22"/>
          <w:szCs w:val="22"/>
        </w:rPr>
      </w:pPr>
      <w:r w:rsidRPr="001648E6">
        <w:rPr>
          <w:rFonts w:ascii="Cambria" w:hAnsi="Cambria"/>
          <w:bCs/>
          <w:sz w:val="22"/>
          <w:szCs w:val="22"/>
        </w:rPr>
        <w:t xml:space="preserve">Cathy Kendall </w:t>
      </w:r>
      <w:r w:rsidR="002365E8" w:rsidRPr="001648E6">
        <w:rPr>
          <w:rFonts w:ascii="Cambria" w:hAnsi="Cambria"/>
          <w:bCs/>
          <w:sz w:val="22"/>
          <w:szCs w:val="22"/>
        </w:rPr>
        <w:t xml:space="preserve">moved to adjourn.  </w:t>
      </w:r>
      <w:r w:rsidRPr="001648E6">
        <w:rPr>
          <w:rFonts w:ascii="Cambria" w:hAnsi="Cambria"/>
          <w:bCs/>
          <w:sz w:val="22"/>
          <w:szCs w:val="22"/>
        </w:rPr>
        <w:t>Jan Brown</w:t>
      </w:r>
      <w:r w:rsidR="002365E8" w:rsidRPr="001648E6">
        <w:rPr>
          <w:rFonts w:ascii="Cambria" w:hAnsi="Cambria"/>
          <w:bCs/>
          <w:sz w:val="22"/>
          <w:szCs w:val="22"/>
        </w:rPr>
        <w:t xml:space="preserve"> seconded.  Motion to adjourn the </w:t>
      </w:r>
      <w:r w:rsidRPr="001648E6">
        <w:rPr>
          <w:rFonts w:ascii="Cambria" w:hAnsi="Cambria"/>
          <w:bCs/>
          <w:sz w:val="22"/>
          <w:szCs w:val="22"/>
        </w:rPr>
        <w:t>April 20</w:t>
      </w:r>
      <w:r w:rsidR="002365E8" w:rsidRPr="001648E6">
        <w:rPr>
          <w:rFonts w:ascii="Cambria" w:hAnsi="Cambria"/>
          <w:bCs/>
          <w:sz w:val="22"/>
          <w:szCs w:val="22"/>
        </w:rPr>
        <w:t>, 202</w:t>
      </w:r>
      <w:r w:rsidR="00FC2153" w:rsidRPr="001648E6">
        <w:rPr>
          <w:rFonts w:ascii="Cambria" w:hAnsi="Cambria"/>
          <w:bCs/>
          <w:sz w:val="22"/>
          <w:szCs w:val="22"/>
        </w:rPr>
        <w:t>1</w:t>
      </w:r>
      <w:r w:rsidR="002365E8" w:rsidRPr="001648E6">
        <w:rPr>
          <w:rFonts w:ascii="Cambria" w:hAnsi="Cambria"/>
          <w:bCs/>
          <w:sz w:val="22"/>
          <w:szCs w:val="22"/>
        </w:rPr>
        <w:t xml:space="preserve"> board meeting carried unanimously</w:t>
      </w:r>
      <w:r w:rsidR="00952681" w:rsidRPr="001648E6">
        <w:rPr>
          <w:rFonts w:ascii="Cambria" w:hAnsi="Cambria"/>
          <w:bCs/>
          <w:sz w:val="22"/>
          <w:szCs w:val="22"/>
        </w:rPr>
        <w:t>,</w:t>
      </w:r>
      <w:r w:rsidR="00260E02" w:rsidRPr="001648E6">
        <w:rPr>
          <w:rFonts w:ascii="Cambria" w:hAnsi="Cambria"/>
          <w:bCs/>
          <w:sz w:val="22"/>
          <w:szCs w:val="22"/>
        </w:rPr>
        <w:t xml:space="preserve"> and the </w:t>
      </w:r>
      <w:r w:rsidR="002365E8" w:rsidRPr="001648E6">
        <w:rPr>
          <w:rFonts w:ascii="Cambria" w:hAnsi="Cambria"/>
          <w:bCs/>
          <w:sz w:val="22"/>
          <w:szCs w:val="22"/>
        </w:rPr>
        <w:t>meeting adjourned at 1</w:t>
      </w:r>
      <w:r w:rsidR="00141376" w:rsidRPr="001648E6">
        <w:rPr>
          <w:rFonts w:ascii="Cambria" w:hAnsi="Cambria"/>
          <w:bCs/>
          <w:sz w:val="22"/>
          <w:szCs w:val="22"/>
        </w:rPr>
        <w:t>0</w:t>
      </w:r>
      <w:r w:rsidR="00766140" w:rsidRPr="001648E6">
        <w:rPr>
          <w:rFonts w:ascii="Cambria" w:hAnsi="Cambria"/>
          <w:bCs/>
          <w:sz w:val="22"/>
          <w:szCs w:val="22"/>
        </w:rPr>
        <w:t>:</w:t>
      </w:r>
      <w:r w:rsidRPr="001648E6">
        <w:rPr>
          <w:rFonts w:ascii="Cambria" w:hAnsi="Cambria"/>
          <w:bCs/>
          <w:sz w:val="22"/>
          <w:szCs w:val="22"/>
        </w:rPr>
        <w:t>52</w:t>
      </w:r>
      <w:r w:rsidR="004F4A2B">
        <w:rPr>
          <w:rFonts w:ascii="Cambria" w:hAnsi="Cambria"/>
          <w:bCs/>
          <w:sz w:val="22"/>
          <w:szCs w:val="22"/>
        </w:rPr>
        <w:t xml:space="preserve"> </w:t>
      </w:r>
      <w:r w:rsidR="002365E8" w:rsidRPr="001648E6">
        <w:rPr>
          <w:rFonts w:ascii="Cambria" w:hAnsi="Cambria"/>
          <w:bCs/>
          <w:sz w:val="22"/>
          <w:szCs w:val="22"/>
        </w:rPr>
        <w:t>a.m.</w:t>
      </w:r>
    </w:p>
    <w:p w14:paraId="4DBCF676" w14:textId="77777777" w:rsidR="00D072C3" w:rsidRPr="001648E6" w:rsidRDefault="00D072C3" w:rsidP="00D072C3">
      <w:pPr>
        <w:pStyle w:val="ListParagraph"/>
        <w:ind w:left="0"/>
        <w:rPr>
          <w:rFonts w:ascii="Cambria" w:hAnsi="Cambria"/>
          <w:sz w:val="22"/>
          <w:szCs w:val="22"/>
        </w:rPr>
      </w:pPr>
    </w:p>
    <w:p w14:paraId="59BE9004" w14:textId="46F974B7" w:rsidR="00DE0E5F" w:rsidRPr="001648E6" w:rsidRDefault="00DE0E5F" w:rsidP="00DE0E5F">
      <w:pPr>
        <w:pStyle w:val="ListParagraph"/>
        <w:ind w:left="0"/>
        <w:rPr>
          <w:rFonts w:ascii="Cambria" w:hAnsi="Cambria"/>
          <w:sz w:val="22"/>
          <w:szCs w:val="22"/>
        </w:rPr>
      </w:pPr>
      <w:r w:rsidRPr="001648E6">
        <w:rPr>
          <w:rFonts w:ascii="Cambria" w:hAnsi="Cambria"/>
          <w:sz w:val="22"/>
          <w:szCs w:val="22"/>
        </w:rPr>
        <w:t>The next meeting will be</w:t>
      </w:r>
      <w:r w:rsidR="002D0F4A" w:rsidRPr="001648E6">
        <w:rPr>
          <w:rFonts w:ascii="Cambria" w:hAnsi="Cambria"/>
          <w:sz w:val="22"/>
          <w:szCs w:val="22"/>
        </w:rPr>
        <w:t xml:space="preserve"> on</w:t>
      </w:r>
      <w:r w:rsidR="0055212E" w:rsidRPr="001648E6">
        <w:rPr>
          <w:rFonts w:ascii="Cambria" w:hAnsi="Cambria"/>
          <w:sz w:val="22"/>
          <w:szCs w:val="22"/>
        </w:rPr>
        <w:t xml:space="preserve"> </w:t>
      </w:r>
      <w:r w:rsidR="00A16D11" w:rsidRPr="001648E6">
        <w:rPr>
          <w:rFonts w:ascii="Cambria" w:hAnsi="Cambria"/>
          <w:sz w:val="22"/>
          <w:szCs w:val="22"/>
        </w:rPr>
        <w:t>May</w:t>
      </w:r>
      <w:r w:rsidR="00494C37" w:rsidRPr="001648E6">
        <w:rPr>
          <w:rFonts w:ascii="Cambria" w:hAnsi="Cambria"/>
          <w:sz w:val="22"/>
          <w:szCs w:val="22"/>
        </w:rPr>
        <w:t xml:space="preserve"> </w:t>
      </w:r>
      <w:r w:rsidR="00A16D11" w:rsidRPr="001648E6">
        <w:rPr>
          <w:rFonts w:ascii="Cambria" w:hAnsi="Cambria"/>
          <w:sz w:val="22"/>
          <w:szCs w:val="22"/>
        </w:rPr>
        <w:t>18</w:t>
      </w:r>
      <w:r w:rsidR="000402CE" w:rsidRPr="001648E6">
        <w:rPr>
          <w:rFonts w:ascii="Cambria" w:hAnsi="Cambria"/>
          <w:sz w:val="22"/>
          <w:szCs w:val="22"/>
        </w:rPr>
        <w:t>,</w:t>
      </w:r>
      <w:r w:rsidR="0055212E" w:rsidRPr="001648E6">
        <w:rPr>
          <w:rFonts w:ascii="Cambria" w:hAnsi="Cambria"/>
          <w:sz w:val="22"/>
          <w:szCs w:val="22"/>
        </w:rPr>
        <w:t xml:space="preserve"> 202</w:t>
      </w:r>
      <w:r w:rsidR="00D00605" w:rsidRPr="001648E6">
        <w:rPr>
          <w:rFonts w:ascii="Cambria" w:hAnsi="Cambria"/>
          <w:sz w:val="22"/>
          <w:szCs w:val="22"/>
        </w:rPr>
        <w:t>1</w:t>
      </w:r>
      <w:r w:rsidR="002F395E" w:rsidRPr="001648E6">
        <w:rPr>
          <w:rFonts w:ascii="Cambria" w:hAnsi="Cambria"/>
          <w:sz w:val="22"/>
          <w:szCs w:val="22"/>
        </w:rPr>
        <w:t xml:space="preserve">, </w:t>
      </w:r>
      <w:r w:rsidR="00952681" w:rsidRPr="001648E6">
        <w:rPr>
          <w:rFonts w:ascii="Cambria" w:hAnsi="Cambria"/>
          <w:sz w:val="22"/>
          <w:szCs w:val="22"/>
        </w:rPr>
        <w:t xml:space="preserve">at </w:t>
      </w:r>
      <w:r w:rsidR="002F395E" w:rsidRPr="001648E6">
        <w:rPr>
          <w:rFonts w:ascii="Cambria" w:hAnsi="Cambria"/>
          <w:sz w:val="22"/>
          <w:szCs w:val="22"/>
        </w:rPr>
        <w:t xml:space="preserve">9:30 a.m. </w:t>
      </w:r>
      <w:r w:rsidR="0055212E" w:rsidRPr="001648E6">
        <w:rPr>
          <w:rFonts w:ascii="Cambria" w:hAnsi="Cambria"/>
          <w:sz w:val="22"/>
          <w:szCs w:val="22"/>
        </w:rPr>
        <w:t>at 100 North Park – PERA Office, 2nd Floor Conference Room</w:t>
      </w:r>
      <w:r w:rsidR="00952681" w:rsidRPr="001648E6">
        <w:rPr>
          <w:rFonts w:ascii="Cambria" w:hAnsi="Cambria"/>
          <w:sz w:val="22"/>
          <w:szCs w:val="22"/>
        </w:rPr>
        <w:t>,</w:t>
      </w:r>
      <w:r w:rsidR="000402CE" w:rsidRPr="001648E6">
        <w:rPr>
          <w:rFonts w:ascii="Cambria" w:hAnsi="Cambria"/>
          <w:sz w:val="22"/>
          <w:szCs w:val="22"/>
        </w:rPr>
        <w:t xml:space="preserve"> and</w:t>
      </w:r>
      <w:r w:rsidR="00532047" w:rsidRPr="001648E6">
        <w:rPr>
          <w:rFonts w:ascii="Cambria" w:hAnsi="Cambria"/>
          <w:sz w:val="22"/>
          <w:szCs w:val="22"/>
        </w:rPr>
        <w:t>/</w:t>
      </w:r>
      <w:r w:rsidR="000402CE" w:rsidRPr="001648E6">
        <w:rPr>
          <w:rFonts w:ascii="Cambria" w:hAnsi="Cambria"/>
          <w:sz w:val="22"/>
          <w:szCs w:val="22"/>
        </w:rPr>
        <w:t>or video conference call</w:t>
      </w:r>
      <w:r w:rsidR="0003360F" w:rsidRPr="001648E6">
        <w:rPr>
          <w:rFonts w:ascii="Cambria" w:hAnsi="Cambria"/>
          <w:sz w:val="22"/>
          <w:szCs w:val="22"/>
        </w:rPr>
        <w:t>.</w:t>
      </w:r>
    </w:p>
    <w:p w14:paraId="7EFBBBAC" w14:textId="77777777" w:rsidR="00DE0E5F" w:rsidRPr="001648E6" w:rsidRDefault="00DE0E5F">
      <w:pPr>
        <w:rPr>
          <w:rFonts w:ascii="Cambria" w:hAnsi="Cambria"/>
          <w:sz w:val="22"/>
          <w:szCs w:val="22"/>
        </w:rPr>
      </w:pPr>
    </w:p>
    <w:sectPr w:rsidR="00DE0E5F" w:rsidRPr="001648E6" w:rsidSect="00B82BFC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55F7C" w14:textId="77777777" w:rsidR="00E43952" w:rsidRDefault="00E43952">
      <w:r>
        <w:separator/>
      </w:r>
    </w:p>
  </w:endnote>
  <w:endnote w:type="continuationSeparator" w:id="0">
    <w:p w14:paraId="56C5BF54" w14:textId="77777777" w:rsidR="00E43952" w:rsidRDefault="00E4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F273" w14:textId="77777777" w:rsidR="00C74B85" w:rsidRDefault="00167A35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028E23F" w14:textId="77777777" w:rsidR="00C74B85" w:rsidRDefault="003C7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6FDD1" w14:textId="77777777" w:rsidR="00E43952" w:rsidRDefault="00E43952">
      <w:r>
        <w:separator/>
      </w:r>
    </w:p>
  </w:footnote>
  <w:footnote w:type="continuationSeparator" w:id="0">
    <w:p w14:paraId="54838BA3" w14:textId="77777777" w:rsidR="00E43952" w:rsidRDefault="00E43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E115C"/>
    <w:multiLevelType w:val="hybridMultilevel"/>
    <w:tmpl w:val="4204F75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CF5DE5"/>
    <w:multiLevelType w:val="hybridMultilevel"/>
    <w:tmpl w:val="D8FCB7E2"/>
    <w:lvl w:ilvl="0" w:tplc="42F665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5F"/>
    <w:rsid w:val="000031EC"/>
    <w:rsid w:val="00004723"/>
    <w:rsid w:val="0003360F"/>
    <w:rsid w:val="000402CE"/>
    <w:rsid w:val="000542D8"/>
    <w:rsid w:val="0006047F"/>
    <w:rsid w:val="00062901"/>
    <w:rsid w:val="00073DCB"/>
    <w:rsid w:val="000755E1"/>
    <w:rsid w:val="00077FE7"/>
    <w:rsid w:val="00084107"/>
    <w:rsid w:val="00092DDF"/>
    <w:rsid w:val="00096A94"/>
    <w:rsid w:val="000A3915"/>
    <w:rsid w:val="000A523A"/>
    <w:rsid w:val="000B0F90"/>
    <w:rsid w:val="000C016C"/>
    <w:rsid w:val="000C02D7"/>
    <w:rsid w:val="000C475C"/>
    <w:rsid w:val="000C64F8"/>
    <w:rsid w:val="000D09FE"/>
    <w:rsid w:val="000D2065"/>
    <w:rsid w:val="000F3071"/>
    <w:rsid w:val="000F504F"/>
    <w:rsid w:val="0010509E"/>
    <w:rsid w:val="001059C2"/>
    <w:rsid w:val="00116214"/>
    <w:rsid w:val="00131869"/>
    <w:rsid w:val="00141376"/>
    <w:rsid w:val="00144C00"/>
    <w:rsid w:val="001648E6"/>
    <w:rsid w:val="00164D59"/>
    <w:rsid w:val="001662DA"/>
    <w:rsid w:val="001666B9"/>
    <w:rsid w:val="00167A35"/>
    <w:rsid w:val="001736AD"/>
    <w:rsid w:val="00191FE3"/>
    <w:rsid w:val="00193AFA"/>
    <w:rsid w:val="00194750"/>
    <w:rsid w:val="001A0237"/>
    <w:rsid w:val="001A5DB0"/>
    <w:rsid w:val="001A78C4"/>
    <w:rsid w:val="001B57D6"/>
    <w:rsid w:val="001C2F20"/>
    <w:rsid w:val="001C6C01"/>
    <w:rsid w:val="001D0850"/>
    <w:rsid w:val="001F05D9"/>
    <w:rsid w:val="001F3755"/>
    <w:rsid w:val="001F3ABB"/>
    <w:rsid w:val="001F64A2"/>
    <w:rsid w:val="001F6F8B"/>
    <w:rsid w:val="002037A8"/>
    <w:rsid w:val="00203AF5"/>
    <w:rsid w:val="0020406C"/>
    <w:rsid w:val="00204F9D"/>
    <w:rsid w:val="00213274"/>
    <w:rsid w:val="00231ECC"/>
    <w:rsid w:val="00233E26"/>
    <w:rsid w:val="00234D27"/>
    <w:rsid w:val="002365E8"/>
    <w:rsid w:val="00257227"/>
    <w:rsid w:val="00260E02"/>
    <w:rsid w:val="002633CC"/>
    <w:rsid w:val="002665C3"/>
    <w:rsid w:val="00274308"/>
    <w:rsid w:val="00277B55"/>
    <w:rsid w:val="00284E6E"/>
    <w:rsid w:val="00291208"/>
    <w:rsid w:val="002919F4"/>
    <w:rsid w:val="002A2387"/>
    <w:rsid w:val="002B2F68"/>
    <w:rsid w:val="002D0F4A"/>
    <w:rsid w:val="002D62B0"/>
    <w:rsid w:val="002D6DF9"/>
    <w:rsid w:val="002E3B14"/>
    <w:rsid w:val="002F0707"/>
    <w:rsid w:val="002F395E"/>
    <w:rsid w:val="00301482"/>
    <w:rsid w:val="003067F3"/>
    <w:rsid w:val="00324171"/>
    <w:rsid w:val="00327B43"/>
    <w:rsid w:val="00327C9E"/>
    <w:rsid w:val="00332FE7"/>
    <w:rsid w:val="0033465B"/>
    <w:rsid w:val="00345DBD"/>
    <w:rsid w:val="00351129"/>
    <w:rsid w:val="00363A95"/>
    <w:rsid w:val="00366775"/>
    <w:rsid w:val="0037669E"/>
    <w:rsid w:val="0039702A"/>
    <w:rsid w:val="003B18FC"/>
    <w:rsid w:val="003B2AB9"/>
    <w:rsid w:val="003B351F"/>
    <w:rsid w:val="003B48E8"/>
    <w:rsid w:val="003B7D08"/>
    <w:rsid w:val="003C04B5"/>
    <w:rsid w:val="003C5778"/>
    <w:rsid w:val="003C7401"/>
    <w:rsid w:val="003E7A82"/>
    <w:rsid w:val="003F27B6"/>
    <w:rsid w:val="003F4B93"/>
    <w:rsid w:val="004000DA"/>
    <w:rsid w:val="00406DA9"/>
    <w:rsid w:val="0041087D"/>
    <w:rsid w:val="00410A59"/>
    <w:rsid w:val="00415015"/>
    <w:rsid w:val="0041503E"/>
    <w:rsid w:val="004253D3"/>
    <w:rsid w:val="00425A06"/>
    <w:rsid w:val="0043468E"/>
    <w:rsid w:val="00436CF2"/>
    <w:rsid w:val="00440540"/>
    <w:rsid w:val="0044308D"/>
    <w:rsid w:val="004505A2"/>
    <w:rsid w:val="0045149F"/>
    <w:rsid w:val="0046379D"/>
    <w:rsid w:val="00470AA8"/>
    <w:rsid w:val="00472807"/>
    <w:rsid w:val="004753F9"/>
    <w:rsid w:val="00476463"/>
    <w:rsid w:val="0048246D"/>
    <w:rsid w:val="004827E7"/>
    <w:rsid w:val="00493FF2"/>
    <w:rsid w:val="00494C37"/>
    <w:rsid w:val="004969DA"/>
    <w:rsid w:val="00496C29"/>
    <w:rsid w:val="0049775E"/>
    <w:rsid w:val="004A0754"/>
    <w:rsid w:val="004A52D9"/>
    <w:rsid w:val="004B0616"/>
    <w:rsid w:val="004B0699"/>
    <w:rsid w:val="004B0FC6"/>
    <w:rsid w:val="004C7E99"/>
    <w:rsid w:val="004D439F"/>
    <w:rsid w:val="004F268F"/>
    <w:rsid w:val="004F4A2B"/>
    <w:rsid w:val="005019B8"/>
    <w:rsid w:val="00503D11"/>
    <w:rsid w:val="00511016"/>
    <w:rsid w:val="00512A69"/>
    <w:rsid w:val="00515188"/>
    <w:rsid w:val="005268A8"/>
    <w:rsid w:val="00526FBB"/>
    <w:rsid w:val="00530BDC"/>
    <w:rsid w:val="00532047"/>
    <w:rsid w:val="00544E7B"/>
    <w:rsid w:val="00545D56"/>
    <w:rsid w:val="0055212E"/>
    <w:rsid w:val="005525AB"/>
    <w:rsid w:val="005554DA"/>
    <w:rsid w:val="005578F0"/>
    <w:rsid w:val="0056166C"/>
    <w:rsid w:val="005727AA"/>
    <w:rsid w:val="005771E3"/>
    <w:rsid w:val="00582103"/>
    <w:rsid w:val="00595185"/>
    <w:rsid w:val="005A1839"/>
    <w:rsid w:val="005B1976"/>
    <w:rsid w:val="005B4230"/>
    <w:rsid w:val="005B738C"/>
    <w:rsid w:val="005C376E"/>
    <w:rsid w:val="005C4E09"/>
    <w:rsid w:val="005F00B7"/>
    <w:rsid w:val="005F1775"/>
    <w:rsid w:val="005F19A2"/>
    <w:rsid w:val="005F54A1"/>
    <w:rsid w:val="00600468"/>
    <w:rsid w:val="006009CF"/>
    <w:rsid w:val="00606FA8"/>
    <w:rsid w:val="00647E59"/>
    <w:rsid w:val="006509B3"/>
    <w:rsid w:val="0065224B"/>
    <w:rsid w:val="00670F1A"/>
    <w:rsid w:val="00675E99"/>
    <w:rsid w:val="00684A6F"/>
    <w:rsid w:val="00686EF0"/>
    <w:rsid w:val="006915DD"/>
    <w:rsid w:val="006A5A6A"/>
    <w:rsid w:val="006C2F0A"/>
    <w:rsid w:val="006C5CC8"/>
    <w:rsid w:val="006D0C76"/>
    <w:rsid w:val="006D2FBD"/>
    <w:rsid w:val="006D3496"/>
    <w:rsid w:val="006E59E3"/>
    <w:rsid w:val="006E7955"/>
    <w:rsid w:val="007035B2"/>
    <w:rsid w:val="00711466"/>
    <w:rsid w:val="007229AD"/>
    <w:rsid w:val="007310F0"/>
    <w:rsid w:val="0074008E"/>
    <w:rsid w:val="00740BED"/>
    <w:rsid w:val="00756974"/>
    <w:rsid w:val="00761329"/>
    <w:rsid w:val="007617FC"/>
    <w:rsid w:val="00764346"/>
    <w:rsid w:val="00766140"/>
    <w:rsid w:val="00770CCE"/>
    <w:rsid w:val="0077304E"/>
    <w:rsid w:val="00790B0C"/>
    <w:rsid w:val="00791EC0"/>
    <w:rsid w:val="00797201"/>
    <w:rsid w:val="007A5020"/>
    <w:rsid w:val="007B06C8"/>
    <w:rsid w:val="007B4535"/>
    <w:rsid w:val="007B6BC2"/>
    <w:rsid w:val="007B7534"/>
    <w:rsid w:val="007C3075"/>
    <w:rsid w:val="007C4DF8"/>
    <w:rsid w:val="00802ED2"/>
    <w:rsid w:val="00812815"/>
    <w:rsid w:val="0081505E"/>
    <w:rsid w:val="008250D8"/>
    <w:rsid w:val="00833C10"/>
    <w:rsid w:val="0083402F"/>
    <w:rsid w:val="0083798A"/>
    <w:rsid w:val="00840AEA"/>
    <w:rsid w:val="00842AA5"/>
    <w:rsid w:val="00845BCE"/>
    <w:rsid w:val="0084738D"/>
    <w:rsid w:val="00853A79"/>
    <w:rsid w:val="0085596F"/>
    <w:rsid w:val="00866180"/>
    <w:rsid w:val="00871FE0"/>
    <w:rsid w:val="00877378"/>
    <w:rsid w:val="00884BE5"/>
    <w:rsid w:val="00887946"/>
    <w:rsid w:val="00892A6F"/>
    <w:rsid w:val="008A4978"/>
    <w:rsid w:val="008A7EC2"/>
    <w:rsid w:val="008B133B"/>
    <w:rsid w:val="008B482E"/>
    <w:rsid w:val="008B7673"/>
    <w:rsid w:val="008B78DA"/>
    <w:rsid w:val="008B7DA0"/>
    <w:rsid w:val="008D177F"/>
    <w:rsid w:val="008D6053"/>
    <w:rsid w:val="008F2510"/>
    <w:rsid w:val="008F4604"/>
    <w:rsid w:val="00905750"/>
    <w:rsid w:val="00913248"/>
    <w:rsid w:val="00930D1B"/>
    <w:rsid w:val="00933C8F"/>
    <w:rsid w:val="009367FA"/>
    <w:rsid w:val="00941CC0"/>
    <w:rsid w:val="00952681"/>
    <w:rsid w:val="00953475"/>
    <w:rsid w:val="00965A87"/>
    <w:rsid w:val="009667D5"/>
    <w:rsid w:val="00967A74"/>
    <w:rsid w:val="009723FE"/>
    <w:rsid w:val="00980E32"/>
    <w:rsid w:val="00981023"/>
    <w:rsid w:val="009909B9"/>
    <w:rsid w:val="009935B1"/>
    <w:rsid w:val="00995042"/>
    <w:rsid w:val="00997143"/>
    <w:rsid w:val="00997FDF"/>
    <w:rsid w:val="009A46DD"/>
    <w:rsid w:val="009C032F"/>
    <w:rsid w:val="009C210B"/>
    <w:rsid w:val="009C544B"/>
    <w:rsid w:val="009C6AAB"/>
    <w:rsid w:val="009C7309"/>
    <w:rsid w:val="009D3712"/>
    <w:rsid w:val="009E3F67"/>
    <w:rsid w:val="009E476E"/>
    <w:rsid w:val="009F269F"/>
    <w:rsid w:val="009F4A08"/>
    <w:rsid w:val="00A03415"/>
    <w:rsid w:val="00A038F2"/>
    <w:rsid w:val="00A04478"/>
    <w:rsid w:val="00A120C6"/>
    <w:rsid w:val="00A16D11"/>
    <w:rsid w:val="00A177F7"/>
    <w:rsid w:val="00A27823"/>
    <w:rsid w:val="00A31F96"/>
    <w:rsid w:val="00A41FC3"/>
    <w:rsid w:val="00A51405"/>
    <w:rsid w:val="00A518BB"/>
    <w:rsid w:val="00A52352"/>
    <w:rsid w:val="00A655CE"/>
    <w:rsid w:val="00A80520"/>
    <w:rsid w:val="00A80884"/>
    <w:rsid w:val="00A9108E"/>
    <w:rsid w:val="00A951D1"/>
    <w:rsid w:val="00AA10C0"/>
    <w:rsid w:val="00AC0A6B"/>
    <w:rsid w:val="00AC6755"/>
    <w:rsid w:val="00AE5F5B"/>
    <w:rsid w:val="00AF73C7"/>
    <w:rsid w:val="00B0113B"/>
    <w:rsid w:val="00B140D1"/>
    <w:rsid w:val="00B16D36"/>
    <w:rsid w:val="00B21DDE"/>
    <w:rsid w:val="00B32E8B"/>
    <w:rsid w:val="00B36AB2"/>
    <w:rsid w:val="00B41E9E"/>
    <w:rsid w:val="00B42985"/>
    <w:rsid w:val="00B446A1"/>
    <w:rsid w:val="00B516DE"/>
    <w:rsid w:val="00B531B7"/>
    <w:rsid w:val="00B54F7B"/>
    <w:rsid w:val="00B70553"/>
    <w:rsid w:val="00B71EB6"/>
    <w:rsid w:val="00B745E0"/>
    <w:rsid w:val="00B8224A"/>
    <w:rsid w:val="00B83A37"/>
    <w:rsid w:val="00B86A14"/>
    <w:rsid w:val="00BA3F24"/>
    <w:rsid w:val="00BB1863"/>
    <w:rsid w:val="00BB34F0"/>
    <w:rsid w:val="00BC0EAE"/>
    <w:rsid w:val="00BC3FFF"/>
    <w:rsid w:val="00BE28E4"/>
    <w:rsid w:val="00BE3C16"/>
    <w:rsid w:val="00BE5F97"/>
    <w:rsid w:val="00BE7479"/>
    <w:rsid w:val="00BF6CC4"/>
    <w:rsid w:val="00BF7D83"/>
    <w:rsid w:val="00C00694"/>
    <w:rsid w:val="00C04EFB"/>
    <w:rsid w:val="00C119DD"/>
    <w:rsid w:val="00C12F6D"/>
    <w:rsid w:val="00C139AF"/>
    <w:rsid w:val="00C22BFF"/>
    <w:rsid w:val="00C2468E"/>
    <w:rsid w:val="00C274A6"/>
    <w:rsid w:val="00C3081E"/>
    <w:rsid w:val="00C36996"/>
    <w:rsid w:val="00C47923"/>
    <w:rsid w:val="00C47CD0"/>
    <w:rsid w:val="00C60C5B"/>
    <w:rsid w:val="00C623A7"/>
    <w:rsid w:val="00C6541A"/>
    <w:rsid w:val="00C66BAB"/>
    <w:rsid w:val="00C84E85"/>
    <w:rsid w:val="00C8639C"/>
    <w:rsid w:val="00C9453A"/>
    <w:rsid w:val="00C978C4"/>
    <w:rsid w:val="00CA525E"/>
    <w:rsid w:val="00CB0762"/>
    <w:rsid w:val="00CB2C83"/>
    <w:rsid w:val="00CC2905"/>
    <w:rsid w:val="00CE229C"/>
    <w:rsid w:val="00CE29F1"/>
    <w:rsid w:val="00CE2DD5"/>
    <w:rsid w:val="00CE5943"/>
    <w:rsid w:val="00CF132C"/>
    <w:rsid w:val="00CF1EFB"/>
    <w:rsid w:val="00CF46FF"/>
    <w:rsid w:val="00D00605"/>
    <w:rsid w:val="00D02086"/>
    <w:rsid w:val="00D06DCF"/>
    <w:rsid w:val="00D072C3"/>
    <w:rsid w:val="00D14954"/>
    <w:rsid w:val="00D250FE"/>
    <w:rsid w:val="00D40F1A"/>
    <w:rsid w:val="00D43DB6"/>
    <w:rsid w:val="00D43F57"/>
    <w:rsid w:val="00D50386"/>
    <w:rsid w:val="00D53C76"/>
    <w:rsid w:val="00D62001"/>
    <w:rsid w:val="00D73013"/>
    <w:rsid w:val="00D93226"/>
    <w:rsid w:val="00D95EE8"/>
    <w:rsid w:val="00DB264A"/>
    <w:rsid w:val="00DD69D7"/>
    <w:rsid w:val="00DD7269"/>
    <w:rsid w:val="00DD792E"/>
    <w:rsid w:val="00DE0E5F"/>
    <w:rsid w:val="00DE7690"/>
    <w:rsid w:val="00DF29E2"/>
    <w:rsid w:val="00E1629E"/>
    <w:rsid w:val="00E24657"/>
    <w:rsid w:val="00E268F7"/>
    <w:rsid w:val="00E438C7"/>
    <w:rsid w:val="00E43952"/>
    <w:rsid w:val="00E60118"/>
    <w:rsid w:val="00E61030"/>
    <w:rsid w:val="00E66E3E"/>
    <w:rsid w:val="00E7283A"/>
    <w:rsid w:val="00E766EE"/>
    <w:rsid w:val="00E87BD5"/>
    <w:rsid w:val="00EA6D54"/>
    <w:rsid w:val="00EA754A"/>
    <w:rsid w:val="00EB28B9"/>
    <w:rsid w:val="00EC36A8"/>
    <w:rsid w:val="00ED150F"/>
    <w:rsid w:val="00ED2472"/>
    <w:rsid w:val="00ED3060"/>
    <w:rsid w:val="00ED3234"/>
    <w:rsid w:val="00ED47CC"/>
    <w:rsid w:val="00ED5FE9"/>
    <w:rsid w:val="00EE0812"/>
    <w:rsid w:val="00EF7767"/>
    <w:rsid w:val="00EF79C1"/>
    <w:rsid w:val="00F00C24"/>
    <w:rsid w:val="00F31022"/>
    <w:rsid w:val="00F33B80"/>
    <w:rsid w:val="00F47B38"/>
    <w:rsid w:val="00F641C4"/>
    <w:rsid w:val="00F646B9"/>
    <w:rsid w:val="00F66491"/>
    <w:rsid w:val="00F70EDA"/>
    <w:rsid w:val="00F75560"/>
    <w:rsid w:val="00F824E1"/>
    <w:rsid w:val="00F82FB4"/>
    <w:rsid w:val="00F865CA"/>
    <w:rsid w:val="00F96B56"/>
    <w:rsid w:val="00FA161F"/>
    <w:rsid w:val="00FA2467"/>
    <w:rsid w:val="00FB032F"/>
    <w:rsid w:val="00FB7B58"/>
    <w:rsid w:val="00FC2153"/>
    <w:rsid w:val="00FC746F"/>
    <w:rsid w:val="00FD2B5C"/>
    <w:rsid w:val="00FD62C7"/>
    <w:rsid w:val="00FD6694"/>
    <w:rsid w:val="00FE26C0"/>
    <w:rsid w:val="00FE7BA6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E9CB3"/>
  <w15:chartTrackingRefBased/>
  <w15:docId w15:val="{0988834F-06E2-4907-A1DF-AFFDED8E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E0E5F"/>
    <w:pPr>
      <w:ind w:left="1008" w:right="-1008" w:hanging="547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DE0E5F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DE0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E5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DE0E5F"/>
    <w:pPr>
      <w:ind w:left="720"/>
    </w:pPr>
  </w:style>
  <w:style w:type="table" w:styleId="TableGrid">
    <w:name w:val="Table Grid"/>
    <w:basedOn w:val="TableNormal"/>
    <w:uiPriority w:val="39"/>
    <w:rsid w:val="00B1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4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0F486A2F0C94595FD9866813BB5B9" ma:contentTypeVersion="13" ma:contentTypeDescription="Create a new document." ma:contentTypeScope="" ma:versionID="44d706d5af83d83a0df4a67c4e645aa7">
  <xsd:schema xmlns:xsd="http://www.w3.org/2001/XMLSchema" xmlns:xs="http://www.w3.org/2001/XMLSchema" xmlns:p="http://schemas.microsoft.com/office/2006/metadata/properties" xmlns:ns2="7e64026e-34dd-4bd7-8b89-fc6698852c39" xmlns:ns3="aeee73af-8f19-4368-9c21-f43350e77a6e" targetNamespace="http://schemas.microsoft.com/office/2006/metadata/properties" ma:root="true" ma:fieldsID="fd4410a34d7a672dfa1dfff77b46298c" ns2:_="" ns3:_="">
    <xsd:import namespace="7e64026e-34dd-4bd7-8b89-fc6698852c39"/>
    <xsd:import namespace="aeee73af-8f19-4368-9c21-f43350e77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4026e-34dd-4bd7-8b89-fc6698852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e73af-8f19-4368-9c21-f43350e77a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F3746-C84E-40E6-A846-4FAA2D697A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3819BA-61EA-4E30-ABF5-44A55CAA5E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938EF1-4E9A-4313-BAAC-7A7317E39C61}"/>
</file>

<file path=customXml/itemProps4.xml><?xml version="1.0" encoding="utf-8"?>
<ds:datastoreItem xmlns:ds="http://schemas.openxmlformats.org/officeDocument/2006/customXml" ds:itemID="{4118D9E9-2EE5-44A4-AEFD-8C0FA232D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Kerins</dc:creator>
  <cp:keywords/>
  <dc:description/>
  <cp:lastModifiedBy>Kim  Hoxie</cp:lastModifiedBy>
  <cp:revision>49</cp:revision>
  <cp:lastPrinted>2021-04-21T17:10:00Z</cp:lastPrinted>
  <dcterms:created xsi:type="dcterms:W3CDTF">2021-03-17T14:50:00Z</dcterms:created>
  <dcterms:modified xsi:type="dcterms:W3CDTF">2021-04-21T19:43:00Z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0x010100D940F486A2F0C94595FD9866813BB5B9</vt:lpwstr>
  </property>
</Properties>
</file>